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E5BB0" w14:textId="71229BEF" w:rsidR="00FB4743" w:rsidRDefault="006102CE" w:rsidP="00FB4743">
      <w:r>
        <w:rPr>
          <w:noProof/>
          <w:lang w:eastAsia="fr-FR"/>
        </w:rPr>
        <mc:AlternateContent>
          <mc:Choice Requires="wps">
            <w:drawing>
              <wp:anchor distT="0" distB="0" distL="114300" distR="114300" simplePos="0" relativeHeight="251659264" behindDoc="0" locked="0" layoutInCell="1" allowOverlap="1" wp14:anchorId="09694C4B" wp14:editId="317916A0">
                <wp:simplePos x="0" y="0"/>
                <wp:positionH relativeFrom="page">
                  <wp:align>right</wp:align>
                </wp:positionH>
                <wp:positionV relativeFrom="paragraph">
                  <wp:posOffset>-899795</wp:posOffset>
                </wp:positionV>
                <wp:extent cx="7559040" cy="1558138"/>
                <wp:effectExtent l="0" t="0" r="3810" b="4445"/>
                <wp:wrapNone/>
                <wp:docPr id="6" name="Rectangle 5"/>
                <wp:cNvGraphicFramePr/>
                <a:graphic xmlns:a="http://schemas.openxmlformats.org/drawingml/2006/main">
                  <a:graphicData uri="http://schemas.microsoft.com/office/word/2010/wordprocessingShape">
                    <wps:wsp>
                      <wps:cNvSpPr/>
                      <wps:spPr>
                        <a:xfrm>
                          <a:off x="0" y="0"/>
                          <a:ext cx="7559040" cy="1558138"/>
                        </a:xfrm>
                        <a:prstGeom prst="rect">
                          <a:avLst/>
                        </a:prstGeom>
                        <a:solidFill>
                          <a:srgbClr val="41181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97C9FA" w14:textId="26D577A4" w:rsidR="008B08CB" w:rsidRPr="006102CE" w:rsidRDefault="008F612F" w:rsidP="006102CE">
                            <w:pPr>
                              <w:pStyle w:val="NormalWeb"/>
                              <w:tabs>
                                <w:tab w:val="left" w:pos="4820"/>
                                <w:tab w:val="left" w:pos="5387"/>
                                <w:tab w:val="left" w:pos="8789"/>
                                <w:tab w:val="left" w:pos="10915"/>
                              </w:tabs>
                              <w:spacing w:before="0" w:beforeAutospacing="0" w:after="0" w:afterAutospacing="0"/>
                              <w:ind w:right="677"/>
                              <w:jc w:val="right"/>
                              <w:rPr>
                                <w:rFonts w:asciiTheme="minorHAnsi" w:hAnsiTheme="minorHAnsi" w:cstheme="minorHAnsi"/>
                              </w:rPr>
                            </w:pPr>
                            <w:r w:rsidRPr="006102CE">
                              <w:rPr>
                                <w:rFonts w:asciiTheme="minorHAnsi" w:eastAsiaTheme="minorEastAsia" w:hAnsiTheme="minorHAnsi" w:cstheme="minorHAnsi"/>
                                <w:b/>
                                <w:color w:val="FFFFFF" w:themeColor="background1"/>
                                <w:kern w:val="24"/>
                                <w:sz w:val="48"/>
                                <w:szCs w:val="48"/>
                              </w:rPr>
                              <w:t xml:space="preserve">LA </w:t>
                            </w:r>
                            <w:r w:rsidR="00A17BF5" w:rsidRPr="006102CE">
                              <w:rPr>
                                <w:rFonts w:asciiTheme="minorHAnsi" w:eastAsiaTheme="minorEastAsia" w:hAnsiTheme="minorHAnsi" w:cstheme="minorHAnsi"/>
                                <w:b/>
                                <w:color w:val="FFFFFF" w:themeColor="background1"/>
                                <w:kern w:val="24"/>
                                <w:sz w:val="48"/>
                                <w:szCs w:val="48"/>
                              </w:rPr>
                              <w:t xml:space="preserve">SOUPE </w:t>
                            </w:r>
                            <w:r w:rsidR="0024327D" w:rsidRPr="006102CE">
                              <w:rPr>
                                <w:rFonts w:asciiTheme="minorHAnsi" w:eastAsiaTheme="minorEastAsia" w:hAnsiTheme="minorHAnsi" w:cstheme="minorHAnsi"/>
                                <w:b/>
                                <w:color w:val="FFFFFF" w:themeColor="background1"/>
                                <w:kern w:val="24"/>
                                <w:sz w:val="48"/>
                                <w:szCs w:val="48"/>
                              </w:rPr>
                              <w:t xml:space="preserve">DE </w:t>
                            </w:r>
                            <w:r w:rsidR="00E81692" w:rsidRPr="006102CE">
                              <w:rPr>
                                <w:rFonts w:asciiTheme="minorHAnsi" w:eastAsiaTheme="minorEastAsia" w:hAnsiTheme="minorHAnsi" w:cstheme="minorHAnsi"/>
                                <w:b/>
                                <w:color w:val="FFFFFF" w:themeColor="background1"/>
                                <w:kern w:val="24"/>
                                <w:sz w:val="48"/>
                                <w:szCs w:val="48"/>
                              </w:rPr>
                              <w:t>POISSONS DE ROCHE</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9694C4B" id="Rectangle 5" o:spid="_x0000_s1026" style="position:absolute;margin-left:544pt;margin-top:-70.85pt;width:595.2pt;height:122.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" fillcolor="#411817" stroked="f" strokeweight="1pt">
                <v:textbox>
                  <w:txbxContent>
                    <w:p w14:paraId="5B97C9FA" w14:textId="26D577A4" w:rsidR="008B08CB" w:rsidRPr="006102CE" w:rsidRDefault="008F612F" w:rsidP="006102CE">
                      <w:pPr>
                        <w:pStyle w:val="NormalWeb"/>
                        <w:tabs>
                          <w:tab w:val="left" w:pos="4820"/>
                          <w:tab w:val="left" w:pos="5387"/>
                          <w:tab w:val="left" w:pos="8789"/>
                          <w:tab w:val="left" w:pos="10915"/>
                        </w:tabs>
                        <w:spacing w:before="0" w:beforeAutospacing="0" w:after="0" w:afterAutospacing="0"/>
                        <w:ind w:right="677"/>
                        <w:jc w:val="right"/>
                        <w:rPr>
                          <w:rFonts w:asciiTheme="minorHAnsi" w:hAnsiTheme="minorHAnsi" w:cstheme="minorHAnsi"/>
                        </w:rPr>
                      </w:pPr>
                      <w:r w:rsidRPr="006102CE">
                        <w:rPr>
                          <w:rFonts w:asciiTheme="minorHAnsi" w:eastAsiaTheme="minorEastAsia" w:hAnsiTheme="minorHAnsi" w:cstheme="minorHAnsi"/>
                          <w:b/>
                          <w:color w:val="FFFFFF" w:themeColor="background1"/>
                          <w:kern w:val="24"/>
                          <w:sz w:val="48"/>
                          <w:szCs w:val="48"/>
                        </w:rPr>
                        <w:t xml:space="preserve">LA </w:t>
                      </w:r>
                      <w:r w:rsidR="00A17BF5" w:rsidRPr="006102CE">
                        <w:rPr>
                          <w:rFonts w:asciiTheme="minorHAnsi" w:eastAsiaTheme="minorEastAsia" w:hAnsiTheme="minorHAnsi" w:cstheme="minorHAnsi"/>
                          <w:b/>
                          <w:color w:val="FFFFFF" w:themeColor="background1"/>
                          <w:kern w:val="24"/>
                          <w:sz w:val="48"/>
                          <w:szCs w:val="48"/>
                        </w:rPr>
                        <w:t xml:space="preserve">SOUPE </w:t>
                      </w:r>
                      <w:r w:rsidR="0024327D" w:rsidRPr="006102CE">
                        <w:rPr>
                          <w:rFonts w:asciiTheme="minorHAnsi" w:eastAsiaTheme="minorEastAsia" w:hAnsiTheme="minorHAnsi" w:cstheme="minorHAnsi"/>
                          <w:b/>
                          <w:color w:val="FFFFFF" w:themeColor="background1"/>
                          <w:kern w:val="24"/>
                          <w:sz w:val="48"/>
                          <w:szCs w:val="48"/>
                        </w:rPr>
                        <w:t xml:space="preserve">DE </w:t>
                      </w:r>
                      <w:r w:rsidR="00E81692" w:rsidRPr="006102CE">
                        <w:rPr>
                          <w:rFonts w:asciiTheme="minorHAnsi" w:eastAsiaTheme="minorEastAsia" w:hAnsiTheme="minorHAnsi" w:cstheme="minorHAnsi"/>
                          <w:b/>
                          <w:color w:val="FFFFFF" w:themeColor="background1"/>
                          <w:kern w:val="24"/>
                          <w:sz w:val="48"/>
                          <w:szCs w:val="48"/>
                        </w:rPr>
                        <w:t>POISSONS DE ROCHE</w:t>
                      </w:r>
                    </w:p>
                  </w:txbxContent>
                </v:textbox>
                <w10:wrap anchorx="page"/>
              </v:rect>
            </w:pict>
          </mc:Fallback>
        </mc:AlternateContent>
      </w:r>
      <w:r w:rsidR="00EE335F" w:rsidRPr="00EE335F">
        <w:rPr>
          <w:noProof/>
          <w:lang w:eastAsia="fr-FR"/>
        </w:rPr>
        <w:drawing>
          <wp:anchor distT="0" distB="0" distL="114300" distR="114300" simplePos="0" relativeHeight="251693056" behindDoc="0" locked="0" layoutInCell="1" allowOverlap="1" wp14:anchorId="33885A29" wp14:editId="4E3E82EB">
            <wp:simplePos x="0" y="0"/>
            <wp:positionH relativeFrom="column">
              <wp:posOffset>-645592</wp:posOffset>
            </wp:positionH>
            <wp:positionV relativeFrom="paragraph">
              <wp:posOffset>-800710</wp:posOffset>
            </wp:positionV>
            <wp:extent cx="1691348" cy="1287145"/>
            <wp:effectExtent l="0" t="0" r="4445" b="8255"/>
            <wp:wrapNone/>
            <wp:docPr id="203" name="Image 203" descr="\\SBS2011\Utilisateurs\Service Commercial\DONNEES COMMERCIALES\COMMUNICATION\OUTILS\LOGOS\Nouveau LOGO\LOGO SANS FON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S2011\Utilisateurs\Service Commercial\DONNEES COMMERCIALES\COMMUNICATION\OUTILS\LOGOS\Nouveau LOGO\LOGO SANS FOND\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348" cy="1287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05643" w14:textId="61B1B88C" w:rsidR="00FB4743" w:rsidRPr="00FB4743" w:rsidRDefault="006102CE" w:rsidP="00FB4743">
      <w:r>
        <w:rPr>
          <w:noProof/>
          <w:lang w:eastAsia="fr-FR"/>
        </w:rPr>
        <w:drawing>
          <wp:anchor distT="0" distB="0" distL="114300" distR="114300" simplePos="0" relativeHeight="251661312" behindDoc="0" locked="0" layoutInCell="1" allowOverlap="1" wp14:anchorId="52EAA1E8" wp14:editId="1C94D580">
            <wp:simplePos x="0" y="0"/>
            <wp:positionH relativeFrom="page">
              <wp:posOffset>0</wp:posOffset>
            </wp:positionH>
            <wp:positionV relativeFrom="paragraph">
              <wp:posOffset>370205</wp:posOffset>
            </wp:positionV>
            <wp:extent cx="2697480" cy="471805"/>
            <wp:effectExtent l="0" t="0" r="7620" b="4445"/>
            <wp:wrapNone/>
            <wp:docPr id="3" name="Image 3" descr="C:\Users\comm_ex\AppData\Local\Microsoft\Windows\Temporary Internet Files\Content.Word\Nouvelle image (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omm_ex\AppData\Local\Microsoft\Windows\Temporary Internet Files\Content.Word\Nouvelle image (8).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7480" cy="471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3A34AF" w14:textId="6B7E272C" w:rsidR="00FB4743" w:rsidRPr="00FB4743" w:rsidRDefault="00FB4743" w:rsidP="00F3099B">
      <w:pPr>
        <w:tabs>
          <w:tab w:val="left" w:pos="2835"/>
        </w:tabs>
      </w:pPr>
    </w:p>
    <w:p w14:paraId="3D041071" w14:textId="5D001E46" w:rsidR="003D534A" w:rsidRPr="00FB4743" w:rsidRDefault="00525036" w:rsidP="00FB4743">
      <w:r w:rsidRPr="00F3099B">
        <w:rPr>
          <w:rFonts w:ascii="Biondi" w:hAnsi="Biondi"/>
          <w:b/>
          <w:noProof/>
          <w:color w:val="FFFFFF" w:themeColor="background1"/>
          <w:sz w:val="48"/>
          <w:szCs w:val="48"/>
          <w:lang w:eastAsia="fr-FR"/>
        </w:rPr>
        <mc:AlternateContent>
          <mc:Choice Requires="wps">
            <w:drawing>
              <wp:anchor distT="45720" distB="45720" distL="114300" distR="114300" simplePos="0" relativeHeight="251785216" behindDoc="0" locked="0" layoutInCell="1" allowOverlap="1" wp14:anchorId="779778D3" wp14:editId="068AEB67">
                <wp:simplePos x="0" y="0"/>
                <wp:positionH relativeFrom="column">
                  <wp:posOffset>-640715</wp:posOffset>
                </wp:positionH>
                <wp:positionV relativeFrom="paragraph">
                  <wp:posOffset>242409</wp:posOffset>
                </wp:positionV>
                <wp:extent cx="7180580" cy="1159510"/>
                <wp:effectExtent l="0" t="0" r="1270" b="25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0580" cy="1159510"/>
                        </a:xfrm>
                        <a:prstGeom prst="rect">
                          <a:avLst/>
                        </a:prstGeom>
                        <a:solidFill>
                          <a:srgbClr val="FFFFFF"/>
                        </a:solidFill>
                        <a:ln w="9525">
                          <a:noFill/>
                          <a:miter lim="800000"/>
                          <a:headEnd/>
                          <a:tailEnd/>
                        </a:ln>
                      </wps:spPr>
                      <wps:txbx>
                        <w:txbxContent>
                          <w:p w14:paraId="10C9CB41" w14:textId="2AF6F99A" w:rsidR="0098366B" w:rsidRPr="00525036" w:rsidRDefault="0098366B" w:rsidP="0098366B">
                            <w:pPr>
                              <w:pStyle w:val="NormalWeb"/>
                              <w:spacing w:before="0" w:beforeAutospacing="0" w:after="0" w:afterAutospacing="0"/>
                              <w:jc w:val="both"/>
                              <w:rPr>
                                <w:rFonts w:asciiTheme="minorHAnsi" w:hAnsiTheme="minorHAnsi" w:cstheme="minorHAnsi"/>
                                <w:sz w:val="28"/>
                                <w:szCs w:val="28"/>
                              </w:rPr>
                            </w:pPr>
                            <w:r w:rsidRPr="00525036">
                              <w:rPr>
                                <w:rFonts w:asciiTheme="minorHAnsi" w:eastAsiaTheme="minorEastAsia" w:hAnsiTheme="minorHAnsi" w:cstheme="minorHAnsi"/>
                                <w:b/>
                                <w:bCs/>
                                <w:color w:val="ED7D31" w:themeColor="accent2"/>
                                <w:kern w:val="24"/>
                                <w:sz w:val="28"/>
                                <w:szCs w:val="28"/>
                              </w:rPr>
                              <w:t>&gt;&gt;&gt;</w:t>
                            </w:r>
                            <w:r w:rsidRPr="00525036">
                              <w:rPr>
                                <w:rFonts w:asciiTheme="minorHAnsi" w:eastAsiaTheme="minorEastAsia" w:hAnsiTheme="minorHAnsi" w:cstheme="minorHAnsi"/>
                                <w:b/>
                                <w:bCs/>
                                <w:color w:val="3B3838" w:themeColor="background2" w:themeShade="40"/>
                                <w:kern w:val="24"/>
                                <w:sz w:val="28"/>
                                <w:szCs w:val="28"/>
                              </w:rPr>
                              <w:t xml:space="preserve"> </w:t>
                            </w:r>
                            <w:r w:rsidRPr="00525036">
                              <w:rPr>
                                <w:rFonts w:asciiTheme="minorHAnsi" w:eastAsiaTheme="minorEastAsia" w:hAnsiTheme="minorHAnsi" w:cstheme="minorHAnsi"/>
                                <w:b/>
                                <w:bCs/>
                                <w:color w:val="ED7D31" w:themeColor="accent2"/>
                                <w:kern w:val="24"/>
                                <w:sz w:val="28"/>
                                <w:szCs w:val="28"/>
                              </w:rPr>
                              <w:t xml:space="preserve">Ingrédients : </w:t>
                            </w:r>
                            <w:r w:rsidR="00525036" w:rsidRPr="00525036">
                              <w:rPr>
                                <w:rFonts w:asciiTheme="minorHAnsi" w:hAnsiTheme="minorHAnsi" w:cstheme="minorHAnsi"/>
                                <w:sz w:val="28"/>
                                <w:szCs w:val="28"/>
                              </w:rPr>
                              <w:t xml:space="preserve">Eau, </w:t>
                            </w:r>
                            <w:r w:rsidR="00525036" w:rsidRPr="00525036">
                              <w:rPr>
                                <w:rFonts w:asciiTheme="minorHAnsi" w:hAnsiTheme="minorHAnsi" w:cstheme="minorHAnsi"/>
                                <w:b/>
                                <w:sz w:val="28"/>
                                <w:szCs w:val="28"/>
                              </w:rPr>
                              <w:t xml:space="preserve">poissons </w:t>
                            </w:r>
                            <w:r w:rsidR="00525036" w:rsidRPr="00525036">
                              <w:rPr>
                                <w:rFonts w:asciiTheme="minorHAnsi" w:hAnsiTheme="minorHAnsi" w:cstheme="minorHAnsi"/>
                                <w:sz w:val="28"/>
                                <w:szCs w:val="28"/>
                              </w:rPr>
                              <w:t>30% (</w:t>
                            </w:r>
                            <w:r w:rsidR="00525036" w:rsidRPr="00525036">
                              <w:rPr>
                                <w:rFonts w:asciiTheme="minorHAnsi" w:hAnsiTheme="minorHAnsi" w:cstheme="minorHAnsi"/>
                                <w:b/>
                                <w:bCs/>
                                <w:sz w:val="28"/>
                                <w:szCs w:val="28"/>
                              </w:rPr>
                              <w:t xml:space="preserve">divers poissons de roche </w:t>
                            </w:r>
                            <w:r w:rsidR="00525036" w:rsidRPr="00525036">
                              <w:rPr>
                                <w:rFonts w:asciiTheme="minorHAnsi" w:hAnsiTheme="minorHAnsi" w:cstheme="minorHAnsi"/>
                                <w:sz w:val="28"/>
                                <w:szCs w:val="28"/>
                              </w:rPr>
                              <w:t>17.3%,</w:t>
                            </w:r>
                            <w:r w:rsidR="00525036" w:rsidRPr="00525036">
                              <w:rPr>
                                <w:rFonts w:asciiTheme="minorHAnsi" w:hAnsiTheme="minorHAnsi" w:cstheme="minorHAnsi"/>
                                <w:b/>
                                <w:bCs/>
                                <w:sz w:val="28"/>
                                <w:szCs w:val="28"/>
                              </w:rPr>
                              <w:t xml:space="preserve"> autres poissons suivant la pêche</w:t>
                            </w:r>
                            <w:r w:rsidR="00525036" w:rsidRPr="00525036">
                              <w:rPr>
                                <w:rFonts w:asciiTheme="minorHAnsi" w:hAnsiTheme="minorHAnsi" w:cstheme="minorHAnsi"/>
                                <w:sz w:val="28"/>
                                <w:szCs w:val="28"/>
                              </w:rPr>
                              <w:t>) (pêchés en Méditerranée), sauce tomate (tomate 98%, sel, sucre, oignons, ail</w:t>
                            </w:r>
                            <w:r w:rsidR="00525036" w:rsidRPr="00525036">
                              <w:rPr>
                                <w:rFonts w:asciiTheme="minorHAnsi" w:hAnsiTheme="minorHAnsi" w:cstheme="minorHAnsi"/>
                                <w:bCs/>
                                <w:sz w:val="28"/>
                                <w:szCs w:val="28"/>
                              </w:rPr>
                              <w:t>,</w:t>
                            </w:r>
                            <w:r w:rsidR="00525036" w:rsidRPr="00525036">
                              <w:rPr>
                                <w:rFonts w:asciiTheme="minorHAnsi" w:hAnsiTheme="minorHAnsi" w:cstheme="minorHAnsi"/>
                                <w:b/>
                                <w:sz w:val="28"/>
                                <w:szCs w:val="28"/>
                              </w:rPr>
                              <w:t xml:space="preserve"> </w:t>
                            </w:r>
                            <w:r w:rsidR="00525036" w:rsidRPr="00525036">
                              <w:rPr>
                                <w:rFonts w:asciiTheme="minorHAnsi" w:hAnsiTheme="minorHAnsi" w:cstheme="minorHAnsi"/>
                                <w:sz w:val="28"/>
                                <w:szCs w:val="28"/>
                              </w:rPr>
                              <w:t>origan, poivre, huile de tournesol), concentré de tomate, vin blanc 12° 1.4% (</w:t>
                            </w:r>
                            <w:r w:rsidR="00525036" w:rsidRPr="00525036">
                              <w:rPr>
                                <w:rFonts w:asciiTheme="minorHAnsi" w:hAnsiTheme="minorHAnsi" w:cstheme="minorHAnsi"/>
                                <w:b/>
                                <w:bCs/>
                                <w:sz w:val="28"/>
                                <w:szCs w:val="28"/>
                              </w:rPr>
                              <w:t>sulfite</w:t>
                            </w:r>
                            <w:r w:rsidR="00525036" w:rsidRPr="00525036">
                              <w:rPr>
                                <w:rFonts w:asciiTheme="minorHAnsi" w:hAnsiTheme="minorHAnsi" w:cstheme="minorHAnsi"/>
                                <w:sz w:val="28"/>
                                <w:szCs w:val="28"/>
                              </w:rPr>
                              <w:t xml:space="preserve">), </w:t>
                            </w:r>
                            <w:r w:rsidR="00525036" w:rsidRPr="00525036">
                              <w:rPr>
                                <w:rFonts w:asciiTheme="minorHAnsi" w:hAnsiTheme="minorHAnsi" w:cstheme="minorHAnsi"/>
                                <w:b/>
                                <w:bCs/>
                                <w:sz w:val="28"/>
                                <w:szCs w:val="28"/>
                              </w:rPr>
                              <w:t>crabes ou langoustines</w:t>
                            </w:r>
                            <w:r w:rsidR="00525036" w:rsidRPr="00525036">
                              <w:rPr>
                                <w:rFonts w:asciiTheme="minorHAnsi" w:hAnsiTheme="minorHAnsi" w:cstheme="minorHAnsi"/>
                                <w:sz w:val="28"/>
                                <w:szCs w:val="28"/>
                              </w:rPr>
                              <w:t xml:space="preserve"> (</w:t>
                            </w:r>
                            <w:r w:rsidR="00525036" w:rsidRPr="00525036">
                              <w:rPr>
                                <w:rFonts w:asciiTheme="minorHAnsi" w:hAnsiTheme="minorHAnsi" w:cstheme="minorHAnsi"/>
                                <w:b/>
                                <w:bCs/>
                                <w:sz w:val="28"/>
                                <w:szCs w:val="28"/>
                              </w:rPr>
                              <w:t>c</w:t>
                            </w:r>
                            <w:r w:rsidR="00525036" w:rsidRPr="00525036">
                              <w:rPr>
                                <w:rFonts w:asciiTheme="minorHAnsi" w:hAnsiTheme="minorHAnsi" w:cstheme="minorHAnsi"/>
                                <w:b/>
                                <w:sz w:val="28"/>
                                <w:szCs w:val="28"/>
                              </w:rPr>
                              <w:t>rustacés, sulfites)</w:t>
                            </w:r>
                            <w:r w:rsidR="00525036" w:rsidRPr="00525036">
                              <w:rPr>
                                <w:rFonts w:asciiTheme="minorHAnsi" w:hAnsiTheme="minorHAnsi" w:cstheme="minorHAnsi"/>
                                <w:bCs/>
                                <w:sz w:val="28"/>
                                <w:szCs w:val="28"/>
                              </w:rPr>
                              <w:t>,</w:t>
                            </w:r>
                            <w:r w:rsidR="00525036" w:rsidRPr="00525036">
                              <w:rPr>
                                <w:rFonts w:asciiTheme="minorHAnsi" w:hAnsiTheme="minorHAnsi" w:cstheme="minorHAnsi"/>
                                <w:b/>
                                <w:sz w:val="28"/>
                                <w:szCs w:val="28"/>
                              </w:rPr>
                              <w:t xml:space="preserve"> </w:t>
                            </w:r>
                            <w:r w:rsidR="00525036" w:rsidRPr="00525036">
                              <w:rPr>
                                <w:rFonts w:asciiTheme="minorHAnsi" w:hAnsiTheme="minorHAnsi" w:cstheme="minorHAnsi"/>
                                <w:sz w:val="28"/>
                                <w:szCs w:val="28"/>
                              </w:rPr>
                              <w:t>sel, huile d’olive vierge extra, oignons, ail, poireaux, poivre blanc, plantes aromatiques, épices, safran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9778D3" id="_x0000_t202" coordsize="21600,21600" o:spt="202" path="m,l,21600r21600,l21600,xe">
                <v:stroke joinstyle="miter"/>
                <v:path gradientshapeok="t" o:connecttype="rect"/>
              </v:shapetype>
              <v:shape id="Zone de texte 2" o:spid="_x0000_s1027" type="#_x0000_t202" style="position:absolute;margin-left:-50.45pt;margin-top:19.1pt;width:565.4pt;height:91.3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" stroked="f">
                <v:textbox>
                  <w:txbxContent>
                    <w:p w14:paraId="10C9CB41" w14:textId="2AF6F99A" w:rsidR="0098366B" w:rsidRPr="00525036" w:rsidRDefault="0098366B" w:rsidP="0098366B">
                      <w:pPr>
                        <w:pStyle w:val="NormalWeb"/>
                        <w:spacing w:before="0" w:beforeAutospacing="0" w:after="0" w:afterAutospacing="0"/>
                        <w:jc w:val="both"/>
                        <w:rPr>
                          <w:rFonts w:asciiTheme="minorHAnsi" w:hAnsiTheme="minorHAnsi" w:cstheme="minorHAnsi"/>
                          <w:sz w:val="28"/>
                          <w:szCs w:val="28"/>
                        </w:rPr>
                      </w:pPr>
                      <w:r w:rsidRPr="00525036">
                        <w:rPr>
                          <w:rFonts w:asciiTheme="minorHAnsi" w:eastAsiaTheme="minorEastAsia" w:hAnsiTheme="minorHAnsi" w:cstheme="minorHAnsi"/>
                          <w:b/>
                          <w:bCs/>
                          <w:color w:val="ED7D31" w:themeColor="accent2"/>
                          <w:kern w:val="24"/>
                          <w:sz w:val="28"/>
                          <w:szCs w:val="28"/>
                        </w:rPr>
                        <w:t>&gt;&gt;&gt;</w:t>
                      </w:r>
                      <w:r w:rsidRPr="00525036">
                        <w:rPr>
                          <w:rFonts w:asciiTheme="minorHAnsi" w:eastAsiaTheme="minorEastAsia" w:hAnsiTheme="minorHAnsi" w:cstheme="minorHAnsi"/>
                          <w:b/>
                          <w:bCs/>
                          <w:color w:val="3B3838" w:themeColor="background2" w:themeShade="40"/>
                          <w:kern w:val="24"/>
                          <w:sz w:val="28"/>
                          <w:szCs w:val="28"/>
                        </w:rPr>
                        <w:t xml:space="preserve"> </w:t>
                      </w:r>
                      <w:r w:rsidRPr="00525036">
                        <w:rPr>
                          <w:rFonts w:asciiTheme="minorHAnsi" w:eastAsiaTheme="minorEastAsia" w:hAnsiTheme="minorHAnsi" w:cstheme="minorHAnsi"/>
                          <w:b/>
                          <w:bCs/>
                          <w:color w:val="ED7D31" w:themeColor="accent2"/>
                          <w:kern w:val="24"/>
                          <w:sz w:val="28"/>
                          <w:szCs w:val="28"/>
                        </w:rPr>
                        <w:t xml:space="preserve">Ingrédients : </w:t>
                      </w:r>
                      <w:r w:rsidR="00525036" w:rsidRPr="00525036">
                        <w:rPr>
                          <w:rFonts w:asciiTheme="minorHAnsi" w:hAnsiTheme="minorHAnsi" w:cstheme="minorHAnsi"/>
                          <w:sz w:val="28"/>
                          <w:szCs w:val="28"/>
                        </w:rPr>
                        <w:t xml:space="preserve">Eau, </w:t>
                      </w:r>
                      <w:r w:rsidR="00525036" w:rsidRPr="00525036">
                        <w:rPr>
                          <w:rFonts w:asciiTheme="minorHAnsi" w:hAnsiTheme="minorHAnsi" w:cstheme="minorHAnsi"/>
                          <w:b/>
                          <w:sz w:val="28"/>
                          <w:szCs w:val="28"/>
                        </w:rPr>
                        <w:t xml:space="preserve">poissons </w:t>
                      </w:r>
                      <w:r w:rsidR="00525036" w:rsidRPr="00525036">
                        <w:rPr>
                          <w:rFonts w:asciiTheme="minorHAnsi" w:hAnsiTheme="minorHAnsi" w:cstheme="minorHAnsi"/>
                          <w:sz w:val="28"/>
                          <w:szCs w:val="28"/>
                        </w:rPr>
                        <w:t>30% (</w:t>
                      </w:r>
                      <w:r w:rsidR="00525036" w:rsidRPr="00525036">
                        <w:rPr>
                          <w:rFonts w:asciiTheme="minorHAnsi" w:hAnsiTheme="minorHAnsi" w:cstheme="minorHAnsi"/>
                          <w:b/>
                          <w:bCs/>
                          <w:sz w:val="28"/>
                          <w:szCs w:val="28"/>
                        </w:rPr>
                        <w:t xml:space="preserve">divers poissons de roche </w:t>
                      </w:r>
                      <w:r w:rsidR="00525036" w:rsidRPr="00525036">
                        <w:rPr>
                          <w:rFonts w:asciiTheme="minorHAnsi" w:hAnsiTheme="minorHAnsi" w:cstheme="minorHAnsi"/>
                          <w:sz w:val="28"/>
                          <w:szCs w:val="28"/>
                        </w:rPr>
                        <w:t>17.3%,</w:t>
                      </w:r>
                      <w:r w:rsidR="00525036" w:rsidRPr="00525036">
                        <w:rPr>
                          <w:rFonts w:asciiTheme="minorHAnsi" w:hAnsiTheme="minorHAnsi" w:cstheme="minorHAnsi"/>
                          <w:b/>
                          <w:bCs/>
                          <w:sz w:val="28"/>
                          <w:szCs w:val="28"/>
                        </w:rPr>
                        <w:t xml:space="preserve"> autres poissons suivant la pêche</w:t>
                      </w:r>
                      <w:r w:rsidR="00525036" w:rsidRPr="00525036">
                        <w:rPr>
                          <w:rFonts w:asciiTheme="minorHAnsi" w:hAnsiTheme="minorHAnsi" w:cstheme="minorHAnsi"/>
                          <w:sz w:val="28"/>
                          <w:szCs w:val="28"/>
                        </w:rPr>
                        <w:t>) (pêchés en Méditerranée), sauce tomate (tomate 98%, sel, sucre, oignons, ail</w:t>
                      </w:r>
                      <w:r w:rsidR="00525036" w:rsidRPr="00525036">
                        <w:rPr>
                          <w:rFonts w:asciiTheme="minorHAnsi" w:hAnsiTheme="minorHAnsi" w:cstheme="minorHAnsi"/>
                          <w:bCs/>
                          <w:sz w:val="28"/>
                          <w:szCs w:val="28"/>
                        </w:rPr>
                        <w:t>,</w:t>
                      </w:r>
                      <w:r w:rsidR="00525036" w:rsidRPr="00525036">
                        <w:rPr>
                          <w:rFonts w:asciiTheme="minorHAnsi" w:hAnsiTheme="minorHAnsi" w:cstheme="minorHAnsi"/>
                          <w:b/>
                          <w:sz w:val="28"/>
                          <w:szCs w:val="28"/>
                        </w:rPr>
                        <w:t xml:space="preserve"> </w:t>
                      </w:r>
                      <w:r w:rsidR="00525036" w:rsidRPr="00525036">
                        <w:rPr>
                          <w:rFonts w:asciiTheme="minorHAnsi" w:hAnsiTheme="minorHAnsi" w:cstheme="minorHAnsi"/>
                          <w:sz w:val="28"/>
                          <w:szCs w:val="28"/>
                        </w:rPr>
                        <w:t>origan, poivre, huile de tournesol), concentré de tomate, vin blanc 12° 1.4% (</w:t>
                      </w:r>
                      <w:r w:rsidR="00525036" w:rsidRPr="00525036">
                        <w:rPr>
                          <w:rFonts w:asciiTheme="minorHAnsi" w:hAnsiTheme="minorHAnsi" w:cstheme="minorHAnsi"/>
                          <w:b/>
                          <w:bCs/>
                          <w:sz w:val="28"/>
                          <w:szCs w:val="28"/>
                        </w:rPr>
                        <w:t>sulfite</w:t>
                      </w:r>
                      <w:r w:rsidR="00525036" w:rsidRPr="00525036">
                        <w:rPr>
                          <w:rFonts w:asciiTheme="minorHAnsi" w:hAnsiTheme="minorHAnsi" w:cstheme="minorHAnsi"/>
                          <w:sz w:val="28"/>
                          <w:szCs w:val="28"/>
                        </w:rPr>
                        <w:t xml:space="preserve">), </w:t>
                      </w:r>
                      <w:r w:rsidR="00525036" w:rsidRPr="00525036">
                        <w:rPr>
                          <w:rFonts w:asciiTheme="minorHAnsi" w:hAnsiTheme="minorHAnsi" w:cstheme="minorHAnsi"/>
                          <w:b/>
                          <w:bCs/>
                          <w:sz w:val="28"/>
                          <w:szCs w:val="28"/>
                        </w:rPr>
                        <w:t>crabes ou langoustines</w:t>
                      </w:r>
                      <w:r w:rsidR="00525036" w:rsidRPr="00525036">
                        <w:rPr>
                          <w:rFonts w:asciiTheme="minorHAnsi" w:hAnsiTheme="minorHAnsi" w:cstheme="minorHAnsi"/>
                          <w:sz w:val="28"/>
                          <w:szCs w:val="28"/>
                        </w:rPr>
                        <w:t xml:space="preserve"> (</w:t>
                      </w:r>
                      <w:r w:rsidR="00525036" w:rsidRPr="00525036">
                        <w:rPr>
                          <w:rFonts w:asciiTheme="minorHAnsi" w:hAnsiTheme="minorHAnsi" w:cstheme="minorHAnsi"/>
                          <w:b/>
                          <w:bCs/>
                          <w:sz w:val="28"/>
                          <w:szCs w:val="28"/>
                        </w:rPr>
                        <w:t>c</w:t>
                      </w:r>
                      <w:r w:rsidR="00525036" w:rsidRPr="00525036">
                        <w:rPr>
                          <w:rFonts w:asciiTheme="minorHAnsi" w:hAnsiTheme="minorHAnsi" w:cstheme="minorHAnsi"/>
                          <w:b/>
                          <w:sz w:val="28"/>
                          <w:szCs w:val="28"/>
                        </w:rPr>
                        <w:t>rustacés, sulfites)</w:t>
                      </w:r>
                      <w:r w:rsidR="00525036" w:rsidRPr="00525036">
                        <w:rPr>
                          <w:rFonts w:asciiTheme="minorHAnsi" w:hAnsiTheme="minorHAnsi" w:cstheme="minorHAnsi"/>
                          <w:bCs/>
                          <w:sz w:val="28"/>
                          <w:szCs w:val="28"/>
                        </w:rPr>
                        <w:t>,</w:t>
                      </w:r>
                      <w:r w:rsidR="00525036" w:rsidRPr="00525036">
                        <w:rPr>
                          <w:rFonts w:asciiTheme="minorHAnsi" w:hAnsiTheme="minorHAnsi" w:cstheme="minorHAnsi"/>
                          <w:b/>
                          <w:sz w:val="28"/>
                          <w:szCs w:val="28"/>
                        </w:rPr>
                        <w:t xml:space="preserve"> </w:t>
                      </w:r>
                      <w:r w:rsidR="00525036" w:rsidRPr="00525036">
                        <w:rPr>
                          <w:rFonts w:asciiTheme="minorHAnsi" w:hAnsiTheme="minorHAnsi" w:cstheme="minorHAnsi"/>
                          <w:sz w:val="28"/>
                          <w:szCs w:val="28"/>
                        </w:rPr>
                        <w:t>sel, huile d’olive vierge extra, oignons, ail, poireaux, poivre blanc, plantes aromatiques, épices, safran</w:t>
                      </w:r>
                    </w:p>
                  </w:txbxContent>
                </v:textbox>
                <w10:wrap type="square"/>
              </v:shape>
            </w:pict>
          </mc:Fallback>
        </mc:AlternateContent>
      </w:r>
      <w:r w:rsidRPr="00F3099B">
        <w:rPr>
          <w:rFonts w:ascii="Biondi" w:hAnsi="Biondi"/>
          <w:b/>
          <w:noProof/>
          <w:color w:val="FFFFFF" w:themeColor="background1"/>
          <w:sz w:val="48"/>
          <w:szCs w:val="48"/>
          <w:lang w:eastAsia="fr-FR"/>
        </w:rPr>
        <mc:AlternateContent>
          <mc:Choice Requires="wps">
            <w:drawing>
              <wp:anchor distT="45720" distB="45720" distL="114300" distR="114300" simplePos="0" relativeHeight="251789312" behindDoc="0" locked="0" layoutInCell="1" allowOverlap="1" wp14:anchorId="016E08D7" wp14:editId="19C3ACCB">
                <wp:simplePos x="0" y="0"/>
                <wp:positionH relativeFrom="page">
                  <wp:posOffset>4271645</wp:posOffset>
                </wp:positionH>
                <wp:positionV relativeFrom="paragraph">
                  <wp:posOffset>1261745</wp:posOffset>
                </wp:positionV>
                <wp:extent cx="2428240" cy="488315"/>
                <wp:effectExtent l="0" t="0" r="0" b="6985"/>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240" cy="488315"/>
                        </a:xfrm>
                        <a:prstGeom prst="rect">
                          <a:avLst/>
                        </a:prstGeom>
                        <a:solidFill>
                          <a:srgbClr val="FFFFFF"/>
                        </a:solidFill>
                        <a:ln w="9525">
                          <a:noFill/>
                          <a:miter lim="800000"/>
                          <a:headEnd/>
                          <a:tailEnd/>
                        </a:ln>
                      </wps:spPr>
                      <wps:txbx>
                        <w:txbxContent>
                          <w:p w14:paraId="65E49A4C" w14:textId="77777777" w:rsidR="00550EEE" w:rsidRPr="006102CE" w:rsidRDefault="00550EEE" w:rsidP="00550EEE">
                            <w:pPr>
                              <w:pStyle w:val="NormalWeb"/>
                              <w:spacing w:before="0" w:beforeAutospacing="0" w:after="0" w:afterAutospacing="0"/>
                              <w:rPr>
                                <w:rFonts w:asciiTheme="minorHAnsi" w:eastAsiaTheme="minorEastAsia" w:hAnsiTheme="minorHAnsi" w:cstheme="minorHAnsi"/>
                                <w:bCs/>
                                <w:color w:val="3B3838" w:themeColor="background2" w:themeShade="40"/>
                                <w:kern w:val="24"/>
                                <w:sz w:val="28"/>
                                <w:szCs w:val="28"/>
                              </w:rPr>
                            </w:pPr>
                            <w:r w:rsidRPr="006102CE">
                              <w:rPr>
                                <w:rFonts w:asciiTheme="minorHAnsi" w:eastAsiaTheme="minorEastAsia" w:hAnsiTheme="minorHAnsi" w:cstheme="minorHAnsi"/>
                                <w:b/>
                                <w:bCs/>
                                <w:color w:val="ED7D31" w:themeColor="accent2"/>
                                <w:kern w:val="24"/>
                                <w:sz w:val="28"/>
                                <w:szCs w:val="28"/>
                              </w:rPr>
                              <w:t>&gt;&gt;&gt;</w:t>
                            </w:r>
                            <w:r w:rsidRPr="006102CE">
                              <w:rPr>
                                <w:rFonts w:asciiTheme="minorHAnsi" w:eastAsiaTheme="minorEastAsia" w:hAnsiTheme="minorHAnsi" w:cstheme="minorHAnsi"/>
                                <w:bCs/>
                                <w:color w:val="ED7D31" w:themeColor="accent2"/>
                                <w:kern w:val="24"/>
                                <w:sz w:val="28"/>
                                <w:szCs w:val="28"/>
                              </w:rPr>
                              <w:t xml:space="preserve"> </w:t>
                            </w:r>
                            <w:r w:rsidRPr="006102CE">
                              <w:rPr>
                                <w:rFonts w:asciiTheme="minorHAnsi" w:eastAsiaTheme="minorEastAsia" w:hAnsiTheme="minorHAnsi" w:cstheme="minorHAnsi"/>
                                <w:bCs/>
                                <w:color w:val="3B3838" w:themeColor="background2" w:themeShade="40"/>
                                <w:kern w:val="24"/>
                                <w:sz w:val="28"/>
                                <w:szCs w:val="28"/>
                              </w:rPr>
                              <w:t>Prête à l’emploi</w:t>
                            </w:r>
                          </w:p>
                          <w:p w14:paraId="0E00379E" w14:textId="77777777" w:rsidR="00550EEE" w:rsidRPr="006102CE" w:rsidRDefault="00550EEE" w:rsidP="00550EEE">
                            <w:pPr>
                              <w:pStyle w:val="NormalWeb"/>
                              <w:spacing w:before="0" w:beforeAutospacing="0" w:after="0" w:afterAutospacing="0"/>
                              <w:rPr>
                                <w:rFonts w:asciiTheme="minorHAnsi" w:eastAsiaTheme="minorEastAsia" w:hAnsiTheme="minorHAnsi" w:cstheme="minorHAnsi"/>
                                <w:bCs/>
                                <w:color w:val="3B3838" w:themeColor="background2" w:themeShade="40"/>
                                <w:kern w:val="24"/>
                                <w:sz w:val="28"/>
                                <w:szCs w:val="28"/>
                              </w:rPr>
                            </w:pPr>
                            <w:r w:rsidRPr="006102CE">
                              <w:rPr>
                                <w:rFonts w:asciiTheme="minorHAnsi" w:eastAsiaTheme="minorEastAsia" w:hAnsiTheme="minorHAnsi" w:cstheme="minorHAnsi"/>
                                <w:b/>
                                <w:bCs/>
                                <w:color w:val="ED7D31" w:themeColor="accent2"/>
                                <w:kern w:val="24"/>
                                <w:sz w:val="28"/>
                                <w:szCs w:val="28"/>
                              </w:rPr>
                              <w:t>&gt;&gt;&gt;</w:t>
                            </w:r>
                            <w:r w:rsidRPr="006102CE">
                              <w:rPr>
                                <w:rFonts w:asciiTheme="minorHAnsi" w:eastAsiaTheme="minorEastAsia" w:hAnsiTheme="minorHAnsi" w:cstheme="minorHAnsi"/>
                                <w:bCs/>
                                <w:color w:val="ED7D31" w:themeColor="accent2"/>
                                <w:kern w:val="24"/>
                                <w:sz w:val="28"/>
                                <w:szCs w:val="28"/>
                              </w:rPr>
                              <w:t xml:space="preserve"> </w:t>
                            </w:r>
                            <w:r w:rsidRPr="006102CE">
                              <w:rPr>
                                <w:rFonts w:asciiTheme="minorHAnsi" w:eastAsiaTheme="minorEastAsia" w:hAnsiTheme="minorHAnsi" w:cstheme="minorHAnsi"/>
                                <w:bCs/>
                                <w:color w:val="3B3838" w:themeColor="background2" w:themeShade="40"/>
                                <w:kern w:val="24"/>
                                <w:sz w:val="28"/>
                                <w:szCs w:val="28"/>
                              </w:rPr>
                              <w:t xml:space="preserve">Sans colorant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E08D7" id="_x0000_s1028" type="#_x0000_t202" style="position:absolute;margin-left:336.35pt;margin-top:99.35pt;width:191.2pt;height:38.45pt;z-index:251789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" stroked="f">
                <v:textbox>
                  <w:txbxContent>
                    <w:p w14:paraId="65E49A4C" w14:textId="77777777" w:rsidR="00550EEE" w:rsidRPr="006102CE" w:rsidRDefault="00550EEE" w:rsidP="00550EEE">
                      <w:pPr>
                        <w:pStyle w:val="NormalWeb"/>
                        <w:spacing w:before="0" w:beforeAutospacing="0" w:after="0" w:afterAutospacing="0"/>
                        <w:rPr>
                          <w:rFonts w:asciiTheme="minorHAnsi" w:eastAsiaTheme="minorEastAsia" w:hAnsiTheme="minorHAnsi" w:cstheme="minorHAnsi"/>
                          <w:bCs/>
                          <w:color w:val="3B3838" w:themeColor="background2" w:themeShade="40"/>
                          <w:kern w:val="24"/>
                          <w:sz w:val="28"/>
                          <w:szCs w:val="28"/>
                        </w:rPr>
                      </w:pPr>
                      <w:r w:rsidRPr="006102CE">
                        <w:rPr>
                          <w:rFonts w:asciiTheme="minorHAnsi" w:eastAsiaTheme="minorEastAsia" w:hAnsiTheme="minorHAnsi" w:cstheme="minorHAnsi"/>
                          <w:b/>
                          <w:bCs/>
                          <w:color w:val="ED7D31" w:themeColor="accent2"/>
                          <w:kern w:val="24"/>
                          <w:sz w:val="28"/>
                          <w:szCs w:val="28"/>
                        </w:rPr>
                        <w:t>&gt;&gt;&gt;</w:t>
                      </w:r>
                      <w:r w:rsidRPr="006102CE">
                        <w:rPr>
                          <w:rFonts w:asciiTheme="minorHAnsi" w:eastAsiaTheme="minorEastAsia" w:hAnsiTheme="minorHAnsi" w:cstheme="minorHAnsi"/>
                          <w:bCs/>
                          <w:color w:val="ED7D31" w:themeColor="accent2"/>
                          <w:kern w:val="24"/>
                          <w:sz w:val="28"/>
                          <w:szCs w:val="28"/>
                        </w:rPr>
                        <w:t xml:space="preserve"> </w:t>
                      </w:r>
                      <w:r w:rsidRPr="006102CE">
                        <w:rPr>
                          <w:rFonts w:asciiTheme="minorHAnsi" w:eastAsiaTheme="minorEastAsia" w:hAnsiTheme="minorHAnsi" w:cstheme="minorHAnsi"/>
                          <w:bCs/>
                          <w:color w:val="3B3838" w:themeColor="background2" w:themeShade="40"/>
                          <w:kern w:val="24"/>
                          <w:sz w:val="28"/>
                          <w:szCs w:val="28"/>
                        </w:rPr>
                        <w:t>Prête à l’emploi</w:t>
                      </w:r>
                    </w:p>
                    <w:p w14:paraId="0E00379E" w14:textId="77777777" w:rsidR="00550EEE" w:rsidRPr="006102CE" w:rsidRDefault="00550EEE" w:rsidP="00550EEE">
                      <w:pPr>
                        <w:pStyle w:val="NormalWeb"/>
                        <w:spacing w:before="0" w:beforeAutospacing="0" w:after="0" w:afterAutospacing="0"/>
                        <w:rPr>
                          <w:rFonts w:asciiTheme="minorHAnsi" w:eastAsiaTheme="minorEastAsia" w:hAnsiTheme="minorHAnsi" w:cstheme="minorHAnsi"/>
                          <w:bCs/>
                          <w:color w:val="3B3838" w:themeColor="background2" w:themeShade="40"/>
                          <w:kern w:val="24"/>
                          <w:sz w:val="28"/>
                          <w:szCs w:val="28"/>
                        </w:rPr>
                      </w:pPr>
                      <w:r w:rsidRPr="006102CE">
                        <w:rPr>
                          <w:rFonts w:asciiTheme="minorHAnsi" w:eastAsiaTheme="minorEastAsia" w:hAnsiTheme="minorHAnsi" w:cstheme="minorHAnsi"/>
                          <w:b/>
                          <w:bCs/>
                          <w:color w:val="ED7D31" w:themeColor="accent2"/>
                          <w:kern w:val="24"/>
                          <w:sz w:val="28"/>
                          <w:szCs w:val="28"/>
                        </w:rPr>
                        <w:t>&gt;&gt;&gt;</w:t>
                      </w:r>
                      <w:r w:rsidRPr="006102CE">
                        <w:rPr>
                          <w:rFonts w:asciiTheme="minorHAnsi" w:eastAsiaTheme="minorEastAsia" w:hAnsiTheme="minorHAnsi" w:cstheme="minorHAnsi"/>
                          <w:bCs/>
                          <w:color w:val="ED7D31" w:themeColor="accent2"/>
                          <w:kern w:val="24"/>
                          <w:sz w:val="28"/>
                          <w:szCs w:val="28"/>
                        </w:rPr>
                        <w:t xml:space="preserve"> </w:t>
                      </w:r>
                      <w:r w:rsidRPr="006102CE">
                        <w:rPr>
                          <w:rFonts w:asciiTheme="minorHAnsi" w:eastAsiaTheme="minorEastAsia" w:hAnsiTheme="minorHAnsi" w:cstheme="minorHAnsi"/>
                          <w:bCs/>
                          <w:color w:val="3B3838" w:themeColor="background2" w:themeShade="40"/>
                          <w:kern w:val="24"/>
                          <w:sz w:val="28"/>
                          <w:szCs w:val="28"/>
                        </w:rPr>
                        <w:t xml:space="preserve">Sans colorant </w:t>
                      </w:r>
                    </w:p>
                  </w:txbxContent>
                </v:textbox>
                <w10:wrap type="square" anchorx="page"/>
              </v:shape>
            </w:pict>
          </mc:Fallback>
        </mc:AlternateContent>
      </w:r>
    </w:p>
    <w:p w14:paraId="5FF7840F" w14:textId="5AE682AA" w:rsidR="00FB4743" w:rsidRPr="00FB4743" w:rsidRDefault="00FB4743" w:rsidP="00FB4743"/>
    <w:tbl>
      <w:tblPr>
        <w:tblStyle w:val="Grilledutableau"/>
        <w:tblpPr w:leftFromText="141" w:rightFromText="141" w:vertAnchor="text" w:horzAnchor="margin" w:tblpXSpec="right" w:tblpY="1405"/>
        <w:tblW w:w="0" w:type="auto"/>
        <w:tblLook w:val="04A0" w:firstRow="1" w:lastRow="0" w:firstColumn="1" w:lastColumn="0" w:noHBand="0" w:noVBand="1"/>
      </w:tblPr>
      <w:tblGrid>
        <w:gridCol w:w="1253"/>
        <w:gridCol w:w="1390"/>
        <w:gridCol w:w="1032"/>
        <w:gridCol w:w="1179"/>
      </w:tblGrid>
      <w:tr w:rsidR="008D70A0" w:rsidRPr="007935EA" w14:paraId="39C74818" w14:textId="77777777" w:rsidTr="00A43B0E">
        <w:trPr>
          <w:trHeight w:val="420"/>
        </w:trPr>
        <w:tc>
          <w:tcPr>
            <w:tcW w:w="1253" w:type="dxa"/>
            <w:vAlign w:val="center"/>
          </w:tcPr>
          <w:p w14:paraId="35921874" w14:textId="77777777" w:rsidR="008D70A0" w:rsidRPr="006102CE" w:rsidRDefault="008D70A0" w:rsidP="00A43B0E">
            <w:pPr>
              <w:tabs>
                <w:tab w:val="left" w:pos="1608"/>
              </w:tabs>
              <w:jc w:val="center"/>
              <w:rPr>
                <w:rFonts w:cstheme="minorHAnsi"/>
                <w:b/>
                <w:color w:val="ED7D31" w:themeColor="accent2"/>
                <w:sz w:val="24"/>
                <w:szCs w:val="24"/>
              </w:rPr>
            </w:pPr>
            <w:r w:rsidRPr="006102CE">
              <w:rPr>
                <w:rFonts w:cstheme="minorHAnsi"/>
                <w:b/>
                <w:color w:val="ED7D31" w:themeColor="accent2"/>
                <w:sz w:val="24"/>
                <w:szCs w:val="24"/>
              </w:rPr>
              <w:t>Volume</w:t>
            </w:r>
          </w:p>
        </w:tc>
        <w:tc>
          <w:tcPr>
            <w:tcW w:w="1390" w:type="dxa"/>
            <w:vAlign w:val="center"/>
          </w:tcPr>
          <w:p w14:paraId="40C0EE49" w14:textId="77777777" w:rsidR="008D70A0" w:rsidRPr="006102CE" w:rsidRDefault="008D70A0" w:rsidP="00A43B0E">
            <w:pPr>
              <w:tabs>
                <w:tab w:val="left" w:pos="1608"/>
              </w:tabs>
              <w:jc w:val="center"/>
              <w:rPr>
                <w:rFonts w:cstheme="minorHAnsi"/>
                <w:b/>
                <w:color w:val="ED7D31" w:themeColor="accent2"/>
                <w:sz w:val="24"/>
                <w:szCs w:val="24"/>
              </w:rPr>
            </w:pPr>
            <w:r w:rsidRPr="006102CE">
              <w:rPr>
                <w:rFonts w:cstheme="minorHAnsi"/>
                <w:b/>
                <w:color w:val="ED7D31" w:themeColor="accent2"/>
                <w:sz w:val="24"/>
                <w:szCs w:val="24"/>
              </w:rPr>
              <w:t>Poids Net</w:t>
            </w:r>
          </w:p>
        </w:tc>
        <w:tc>
          <w:tcPr>
            <w:tcW w:w="1032" w:type="dxa"/>
            <w:vAlign w:val="center"/>
          </w:tcPr>
          <w:p w14:paraId="44823FAF" w14:textId="77777777" w:rsidR="008D70A0" w:rsidRPr="006102CE" w:rsidRDefault="008D70A0" w:rsidP="00A43B0E">
            <w:pPr>
              <w:tabs>
                <w:tab w:val="left" w:pos="1608"/>
              </w:tabs>
              <w:jc w:val="center"/>
              <w:rPr>
                <w:rFonts w:cstheme="minorHAnsi"/>
                <w:b/>
                <w:color w:val="ED7D31" w:themeColor="accent2"/>
                <w:sz w:val="24"/>
                <w:szCs w:val="24"/>
              </w:rPr>
            </w:pPr>
            <w:r w:rsidRPr="006102CE">
              <w:rPr>
                <w:rFonts w:cstheme="minorHAnsi"/>
                <w:b/>
                <w:color w:val="ED7D31" w:themeColor="accent2"/>
                <w:sz w:val="24"/>
                <w:szCs w:val="24"/>
              </w:rPr>
              <w:t>PCB</w:t>
            </w:r>
          </w:p>
        </w:tc>
        <w:tc>
          <w:tcPr>
            <w:tcW w:w="1179" w:type="dxa"/>
            <w:vAlign w:val="center"/>
          </w:tcPr>
          <w:p w14:paraId="53D1FC42" w14:textId="77777777" w:rsidR="008D70A0" w:rsidRPr="006102CE" w:rsidRDefault="00172B03" w:rsidP="00A43B0E">
            <w:pPr>
              <w:tabs>
                <w:tab w:val="left" w:pos="1608"/>
              </w:tabs>
              <w:jc w:val="center"/>
              <w:rPr>
                <w:rFonts w:cstheme="minorHAnsi"/>
                <w:b/>
                <w:color w:val="ED7D31" w:themeColor="accent2"/>
                <w:sz w:val="24"/>
                <w:szCs w:val="24"/>
              </w:rPr>
            </w:pPr>
            <w:r w:rsidRPr="006102CE">
              <w:rPr>
                <w:rFonts w:cstheme="minorHAnsi"/>
                <w:b/>
                <w:color w:val="ED7D31" w:themeColor="accent2"/>
                <w:sz w:val="24"/>
                <w:szCs w:val="24"/>
              </w:rPr>
              <w:t>DDM</w:t>
            </w:r>
          </w:p>
        </w:tc>
      </w:tr>
      <w:tr w:rsidR="008D70A0" w:rsidRPr="007935EA" w14:paraId="70EEC4A5" w14:textId="77777777" w:rsidTr="00A43B0E">
        <w:trPr>
          <w:trHeight w:val="400"/>
        </w:trPr>
        <w:tc>
          <w:tcPr>
            <w:tcW w:w="1253" w:type="dxa"/>
            <w:vAlign w:val="center"/>
          </w:tcPr>
          <w:p w14:paraId="2D258B93"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66 cl</w:t>
            </w:r>
          </w:p>
        </w:tc>
        <w:tc>
          <w:tcPr>
            <w:tcW w:w="1390" w:type="dxa"/>
            <w:vAlign w:val="center"/>
          </w:tcPr>
          <w:p w14:paraId="14684B7D"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600 g</w:t>
            </w:r>
          </w:p>
        </w:tc>
        <w:tc>
          <w:tcPr>
            <w:tcW w:w="1032" w:type="dxa"/>
            <w:vAlign w:val="center"/>
          </w:tcPr>
          <w:p w14:paraId="0024C006"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6</w:t>
            </w:r>
          </w:p>
        </w:tc>
        <w:tc>
          <w:tcPr>
            <w:tcW w:w="1179" w:type="dxa"/>
            <w:vAlign w:val="center"/>
          </w:tcPr>
          <w:p w14:paraId="1CE74FD8"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3 ans</w:t>
            </w:r>
          </w:p>
        </w:tc>
      </w:tr>
      <w:tr w:rsidR="008D70A0" w:rsidRPr="007935EA" w14:paraId="6F271CAB" w14:textId="77777777" w:rsidTr="00A43B0E">
        <w:trPr>
          <w:trHeight w:val="400"/>
        </w:trPr>
        <w:tc>
          <w:tcPr>
            <w:tcW w:w="1253" w:type="dxa"/>
            <w:shd w:val="clear" w:color="auto" w:fill="auto"/>
            <w:vAlign w:val="center"/>
          </w:tcPr>
          <w:p w14:paraId="12FAD87E"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85 cl</w:t>
            </w:r>
          </w:p>
        </w:tc>
        <w:tc>
          <w:tcPr>
            <w:tcW w:w="1390" w:type="dxa"/>
            <w:shd w:val="clear" w:color="auto" w:fill="auto"/>
            <w:vAlign w:val="center"/>
          </w:tcPr>
          <w:p w14:paraId="3C5018A4"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800 g</w:t>
            </w:r>
          </w:p>
        </w:tc>
        <w:tc>
          <w:tcPr>
            <w:tcW w:w="1032" w:type="dxa"/>
            <w:shd w:val="clear" w:color="auto" w:fill="auto"/>
            <w:vAlign w:val="center"/>
          </w:tcPr>
          <w:p w14:paraId="67CE0E43"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6</w:t>
            </w:r>
          </w:p>
        </w:tc>
        <w:tc>
          <w:tcPr>
            <w:tcW w:w="1179" w:type="dxa"/>
            <w:shd w:val="clear" w:color="auto" w:fill="auto"/>
            <w:vAlign w:val="center"/>
          </w:tcPr>
          <w:p w14:paraId="67061381"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3 ans</w:t>
            </w:r>
          </w:p>
        </w:tc>
      </w:tr>
      <w:tr w:rsidR="008D70A0" w:rsidRPr="007935EA" w14:paraId="3D45DB26" w14:textId="77777777" w:rsidTr="00A43B0E">
        <w:trPr>
          <w:trHeight w:val="400"/>
        </w:trPr>
        <w:tc>
          <w:tcPr>
            <w:tcW w:w="1253" w:type="dxa"/>
            <w:vAlign w:val="center"/>
          </w:tcPr>
          <w:p w14:paraId="4A83C009"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25 cl</w:t>
            </w:r>
          </w:p>
        </w:tc>
        <w:tc>
          <w:tcPr>
            <w:tcW w:w="1390" w:type="dxa"/>
            <w:vAlign w:val="center"/>
          </w:tcPr>
          <w:p w14:paraId="3B6AF31C"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250 g</w:t>
            </w:r>
          </w:p>
        </w:tc>
        <w:tc>
          <w:tcPr>
            <w:tcW w:w="1032" w:type="dxa"/>
            <w:vAlign w:val="center"/>
          </w:tcPr>
          <w:p w14:paraId="10FD4AD9"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12</w:t>
            </w:r>
          </w:p>
        </w:tc>
        <w:tc>
          <w:tcPr>
            <w:tcW w:w="1179" w:type="dxa"/>
            <w:vAlign w:val="center"/>
          </w:tcPr>
          <w:p w14:paraId="602D19DB" w14:textId="77777777" w:rsidR="008D70A0" w:rsidRPr="006102CE" w:rsidRDefault="008D70A0" w:rsidP="00A43B0E">
            <w:pPr>
              <w:tabs>
                <w:tab w:val="left" w:pos="1608"/>
              </w:tabs>
              <w:jc w:val="center"/>
              <w:rPr>
                <w:rFonts w:cstheme="minorHAnsi"/>
                <w:color w:val="000000" w:themeColor="text1"/>
                <w:sz w:val="24"/>
                <w:szCs w:val="24"/>
              </w:rPr>
            </w:pPr>
            <w:r w:rsidRPr="006102CE">
              <w:rPr>
                <w:rFonts w:cstheme="minorHAnsi"/>
                <w:color w:val="000000" w:themeColor="text1"/>
                <w:sz w:val="24"/>
                <w:szCs w:val="24"/>
              </w:rPr>
              <w:t>3 ans</w:t>
            </w:r>
          </w:p>
        </w:tc>
      </w:tr>
    </w:tbl>
    <w:p w14:paraId="3BF50C8F" w14:textId="136EF678" w:rsidR="004F3DD8" w:rsidRDefault="00550EEE" w:rsidP="00FB4743">
      <w:pPr>
        <w:tabs>
          <w:tab w:val="left" w:pos="1608"/>
        </w:tabs>
        <w:rPr>
          <w:rFonts w:ascii="Biondi" w:hAnsi="Biondi"/>
          <w:b/>
          <w:color w:val="FFFFFF" w:themeColor="background1"/>
          <w:sz w:val="48"/>
          <w:szCs w:val="48"/>
        </w:rPr>
      </w:pPr>
      <w:r w:rsidRPr="00F3099B">
        <w:rPr>
          <w:rFonts w:ascii="Biondi" w:hAnsi="Biondi"/>
          <w:b/>
          <w:noProof/>
          <w:color w:val="FFFFFF" w:themeColor="background1"/>
          <w:sz w:val="48"/>
          <w:szCs w:val="48"/>
          <w:lang w:eastAsia="fr-FR"/>
        </w:rPr>
        <mc:AlternateContent>
          <mc:Choice Requires="wps">
            <w:drawing>
              <wp:anchor distT="45720" distB="45720" distL="114300" distR="114300" simplePos="0" relativeHeight="251719680" behindDoc="0" locked="0" layoutInCell="1" allowOverlap="1" wp14:anchorId="5CFA2EAE" wp14:editId="65D965A0">
                <wp:simplePos x="0" y="0"/>
                <wp:positionH relativeFrom="page">
                  <wp:posOffset>2290019</wp:posOffset>
                </wp:positionH>
                <wp:positionV relativeFrom="paragraph">
                  <wp:posOffset>92406</wp:posOffset>
                </wp:positionV>
                <wp:extent cx="5207635" cy="716280"/>
                <wp:effectExtent l="0" t="0" r="0" b="762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635" cy="716280"/>
                        </a:xfrm>
                        <a:prstGeom prst="rect">
                          <a:avLst/>
                        </a:prstGeom>
                        <a:solidFill>
                          <a:srgbClr val="FFFFFF"/>
                        </a:solidFill>
                        <a:ln w="9525">
                          <a:noFill/>
                          <a:miter lim="800000"/>
                          <a:headEnd/>
                          <a:tailEnd/>
                        </a:ln>
                      </wps:spPr>
                      <wps:txbx>
                        <w:txbxContent>
                          <w:p w14:paraId="63EE03CE" w14:textId="77777777" w:rsidR="00A17BF5" w:rsidRPr="006102CE" w:rsidRDefault="00E81692" w:rsidP="00A43B0E">
                            <w:pPr>
                              <w:pStyle w:val="NormalWeb"/>
                              <w:spacing w:before="0" w:beforeAutospacing="0" w:after="0" w:afterAutospacing="0"/>
                              <w:jc w:val="center"/>
                              <w:rPr>
                                <w:rFonts w:asciiTheme="minorHAnsi" w:eastAsiaTheme="minorEastAsia" w:hAnsiTheme="minorHAnsi" w:cstheme="minorHAnsi"/>
                                <w:b/>
                                <w:bCs/>
                                <w:color w:val="ED7D31" w:themeColor="accent2"/>
                                <w:kern w:val="24"/>
                              </w:rPr>
                            </w:pPr>
                            <w:r w:rsidRPr="006102CE">
                              <w:rPr>
                                <w:rFonts w:asciiTheme="minorHAnsi" w:eastAsiaTheme="minorEastAsia" w:hAnsiTheme="minorHAnsi" w:cstheme="minorHAnsi"/>
                                <w:b/>
                                <w:bCs/>
                                <w:color w:val="ED7D31" w:themeColor="accent2"/>
                                <w:kern w:val="24"/>
                              </w:rPr>
                              <w:t xml:space="preserve">Avec le produit de la pêche locale : poissons pêchés par les pêcheurs du Golfe de Saint Tropez (rascasses, girelles, Sarrans, </w:t>
                            </w:r>
                            <w:proofErr w:type="spellStart"/>
                            <w:r w:rsidRPr="006102CE">
                              <w:rPr>
                                <w:rFonts w:asciiTheme="minorHAnsi" w:eastAsiaTheme="minorEastAsia" w:hAnsiTheme="minorHAnsi" w:cstheme="minorHAnsi"/>
                                <w:b/>
                                <w:bCs/>
                                <w:color w:val="ED7D31" w:themeColor="accent2"/>
                                <w:kern w:val="24"/>
                              </w:rPr>
                              <w:t>rouquié</w:t>
                            </w:r>
                            <w:proofErr w:type="spellEnd"/>
                            <w:r w:rsidRPr="006102CE">
                              <w:rPr>
                                <w:rFonts w:asciiTheme="minorHAnsi" w:eastAsiaTheme="minorEastAsia" w:hAnsiTheme="minorHAnsi" w:cstheme="minorHAnsi"/>
                                <w:b/>
                                <w:bCs/>
                                <w:color w:val="ED7D31" w:themeColor="accent2"/>
                                <w:kern w:val="24"/>
                              </w:rPr>
                              <w:t>, etc…) Du 1</w:t>
                            </w:r>
                            <w:r w:rsidRPr="006102CE">
                              <w:rPr>
                                <w:rFonts w:asciiTheme="minorHAnsi" w:eastAsiaTheme="minorEastAsia" w:hAnsiTheme="minorHAnsi" w:cstheme="minorHAnsi"/>
                                <w:b/>
                                <w:bCs/>
                                <w:color w:val="ED7D31" w:themeColor="accent2"/>
                                <w:kern w:val="24"/>
                                <w:vertAlign w:val="superscript"/>
                              </w:rPr>
                              <w:t>er</w:t>
                            </w:r>
                            <w:r w:rsidRPr="006102CE">
                              <w:rPr>
                                <w:rFonts w:asciiTheme="minorHAnsi" w:eastAsiaTheme="minorEastAsia" w:hAnsiTheme="minorHAnsi" w:cstheme="minorHAnsi"/>
                                <w:b/>
                                <w:bCs/>
                                <w:color w:val="ED7D31" w:themeColor="accent2"/>
                                <w:kern w:val="24"/>
                              </w:rPr>
                              <w:t xml:space="preserve"> Décembre au 31 Mars (gestion des espèces de la « prud’homie » de Saint Tropez</w:t>
                            </w:r>
                          </w:p>
                          <w:p w14:paraId="3D14D346" w14:textId="77777777" w:rsidR="00B64FCA" w:rsidRPr="006102CE" w:rsidRDefault="00B64FCA" w:rsidP="00B64FCA">
                            <w:pPr>
                              <w:pStyle w:val="NormalWeb"/>
                              <w:spacing w:before="0" w:beforeAutospacing="0" w:after="0" w:afterAutospacing="0"/>
                              <w:rPr>
                                <w:rFonts w:asciiTheme="minorHAnsi" w:hAnsiTheme="minorHAnsi" w:cstheme="minorHAnsi"/>
                                <w:b/>
                              </w:rPr>
                            </w:pPr>
                          </w:p>
                          <w:p w14:paraId="62F9EB4F" w14:textId="77777777" w:rsidR="00B64FCA" w:rsidRPr="006102CE" w:rsidRDefault="00B64FCA" w:rsidP="00B64FCA">
                            <w:pPr>
                              <w:pStyle w:val="NormalWeb"/>
                              <w:tabs>
                                <w:tab w:val="left" w:pos="705"/>
                              </w:tabs>
                              <w:spacing w:before="0" w:beforeAutospacing="0" w:after="0" w:afterAutospacing="0"/>
                              <w:jc w:val="right"/>
                              <w:rPr>
                                <w:rFonts w:asciiTheme="minorHAnsi" w:hAnsiTheme="minorHAnsi" w:cstheme="minorHAnsi"/>
                              </w:rPr>
                            </w:pPr>
                            <w:r w:rsidRPr="006102CE">
                              <w:rPr>
                                <w:rFonts w:asciiTheme="minorHAnsi" w:eastAsiaTheme="minorEastAsia" w:hAnsiTheme="minorHAnsi" w:cstheme="minorHAnsi"/>
                                <w:color w:val="3B3838" w:themeColor="background2" w:themeShade="40"/>
                                <w:kern w:val="24"/>
                              </w:rPr>
                              <w:t xml:space="preserve">         </w:t>
                            </w:r>
                          </w:p>
                          <w:p w14:paraId="28C52F76" w14:textId="77777777" w:rsidR="00B64FCA" w:rsidRPr="006102CE" w:rsidRDefault="00B64FCA" w:rsidP="00B64FCA">
                            <w:pPr>
                              <w:pStyle w:val="NormalWeb"/>
                              <w:tabs>
                                <w:tab w:val="left" w:pos="705"/>
                              </w:tabs>
                              <w:spacing w:before="0" w:beforeAutospacing="0" w:after="0" w:afterAutospacing="0"/>
                              <w:jc w:val="right"/>
                              <w:rPr>
                                <w:rFonts w:asciiTheme="minorHAnsi" w:hAnsiTheme="minorHAnsi" w:cstheme="minorHAnsi"/>
                              </w:rPr>
                            </w:pPr>
                          </w:p>
                          <w:p w14:paraId="2FBA7BB7" w14:textId="77777777" w:rsidR="00B64FCA" w:rsidRPr="006102CE" w:rsidRDefault="00B64FCA" w:rsidP="00B64FCA">
                            <w:pPr>
                              <w:rPr>
                                <w:rFonts w:cstheme="min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A2EAE" id="_x0000_s1029" type="#_x0000_t202" style="position:absolute;margin-left:180.3pt;margin-top:7.3pt;width:410.05pt;height:56.4pt;z-index:251719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" stroked="f">
                <v:textbox>
                  <w:txbxContent>
                    <w:p w14:paraId="63EE03CE" w14:textId="77777777" w:rsidR="00A17BF5" w:rsidRPr="006102CE" w:rsidRDefault="00E81692" w:rsidP="00A43B0E">
                      <w:pPr>
                        <w:pStyle w:val="NormalWeb"/>
                        <w:spacing w:before="0" w:beforeAutospacing="0" w:after="0" w:afterAutospacing="0"/>
                        <w:jc w:val="center"/>
                        <w:rPr>
                          <w:rFonts w:asciiTheme="minorHAnsi" w:eastAsiaTheme="minorEastAsia" w:hAnsiTheme="minorHAnsi" w:cstheme="minorHAnsi"/>
                          <w:b/>
                          <w:bCs/>
                          <w:color w:val="ED7D31" w:themeColor="accent2"/>
                          <w:kern w:val="24"/>
                        </w:rPr>
                      </w:pPr>
                      <w:r w:rsidRPr="006102CE">
                        <w:rPr>
                          <w:rFonts w:asciiTheme="minorHAnsi" w:eastAsiaTheme="minorEastAsia" w:hAnsiTheme="minorHAnsi" w:cstheme="minorHAnsi"/>
                          <w:b/>
                          <w:bCs/>
                          <w:color w:val="ED7D31" w:themeColor="accent2"/>
                          <w:kern w:val="24"/>
                        </w:rPr>
                        <w:t xml:space="preserve">Avec le produit de la pêche locale : poissons pêchés par les pêcheurs du Golfe de Saint Tropez (rascasses, girelles, Sarrans, </w:t>
                      </w:r>
                      <w:proofErr w:type="spellStart"/>
                      <w:r w:rsidRPr="006102CE">
                        <w:rPr>
                          <w:rFonts w:asciiTheme="minorHAnsi" w:eastAsiaTheme="minorEastAsia" w:hAnsiTheme="minorHAnsi" w:cstheme="minorHAnsi"/>
                          <w:b/>
                          <w:bCs/>
                          <w:color w:val="ED7D31" w:themeColor="accent2"/>
                          <w:kern w:val="24"/>
                        </w:rPr>
                        <w:t>rouquié</w:t>
                      </w:r>
                      <w:proofErr w:type="spellEnd"/>
                      <w:r w:rsidRPr="006102CE">
                        <w:rPr>
                          <w:rFonts w:asciiTheme="minorHAnsi" w:eastAsiaTheme="minorEastAsia" w:hAnsiTheme="minorHAnsi" w:cstheme="minorHAnsi"/>
                          <w:b/>
                          <w:bCs/>
                          <w:color w:val="ED7D31" w:themeColor="accent2"/>
                          <w:kern w:val="24"/>
                        </w:rPr>
                        <w:t>, etc…) Du 1</w:t>
                      </w:r>
                      <w:r w:rsidRPr="006102CE">
                        <w:rPr>
                          <w:rFonts w:asciiTheme="minorHAnsi" w:eastAsiaTheme="minorEastAsia" w:hAnsiTheme="minorHAnsi" w:cstheme="minorHAnsi"/>
                          <w:b/>
                          <w:bCs/>
                          <w:color w:val="ED7D31" w:themeColor="accent2"/>
                          <w:kern w:val="24"/>
                          <w:vertAlign w:val="superscript"/>
                        </w:rPr>
                        <w:t>er</w:t>
                      </w:r>
                      <w:r w:rsidRPr="006102CE">
                        <w:rPr>
                          <w:rFonts w:asciiTheme="minorHAnsi" w:eastAsiaTheme="minorEastAsia" w:hAnsiTheme="minorHAnsi" w:cstheme="minorHAnsi"/>
                          <w:b/>
                          <w:bCs/>
                          <w:color w:val="ED7D31" w:themeColor="accent2"/>
                          <w:kern w:val="24"/>
                        </w:rPr>
                        <w:t xml:space="preserve"> Décembre au 31 Mars (gestion des espèces de la « prud’homie » de Saint Tropez</w:t>
                      </w:r>
                    </w:p>
                    <w:p w14:paraId="3D14D346" w14:textId="77777777" w:rsidR="00B64FCA" w:rsidRPr="006102CE" w:rsidRDefault="00B64FCA" w:rsidP="00B64FCA">
                      <w:pPr>
                        <w:pStyle w:val="NormalWeb"/>
                        <w:spacing w:before="0" w:beforeAutospacing="0" w:after="0" w:afterAutospacing="0"/>
                        <w:rPr>
                          <w:rFonts w:asciiTheme="minorHAnsi" w:hAnsiTheme="minorHAnsi" w:cstheme="minorHAnsi"/>
                          <w:b/>
                        </w:rPr>
                      </w:pPr>
                    </w:p>
                    <w:p w14:paraId="62F9EB4F" w14:textId="77777777" w:rsidR="00B64FCA" w:rsidRPr="006102CE" w:rsidRDefault="00B64FCA" w:rsidP="00B64FCA">
                      <w:pPr>
                        <w:pStyle w:val="NormalWeb"/>
                        <w:tabs>
                          <w:tab w:val="left" w:pos="705"/>
                        </w:tabs>
                        <w:spacing w:before="0" w:beforeAutospacing="0" w:after="0" w:afterAutospacing="0"/>
                        <w:jc w:val="right"/>
                        <w:rPr>
                          <w:rFonts w:asciiTheme="minorHAnsi" w:hAnsiTheme="minorHAnsi" w:cstheme="minorHAnsi"/>
                        </w:rPr>
                      </w:pPr>
                      <w:r w:rsidRPr="006102CE">
                        <w:rPr>
                          <w:rFonts w:asciiTheme="minorHAnsi" w:eastAsiaTheme="minorEastAsia" w:hAnsiTheme="minorHAnsi" w:cstheme="minorHAnsi"/>
                          <w:color w:val="3B3838" w:themeColor="background2" w:themeShade="40"/>
                          <w:kern w:val="24"/>
                        </w:rPr>
                        <w:t xml:space="preserve">         </w:t>
                      </w:r>
                    </w:p>
                    <w:p w14:paraId="28C52F76" w14:textId="77777777" w:rsidR="00B64FCA" w:rsidRPr="006102CE" w:rsidRDefault="00B64FCA" w:rsidP="00B64FCA">
                      <w:pPr>
                        <w:pStyle w:val="NormalWeb"/>
                        <w:tabs>
                          <w:tab w:val="left" w:pos="705"/>
                        </w:tabs>
                        <w:spacing w:before="0" w:beforeAutospacing="0" w:after="0" w:afterAutospacing="0"/>
                        <w:jc w:val="right"/>
                        <w:rPr>
                          <w:rFonts w:asciiTheme="minorHAnsi" w:hAnsiTheme="minorHAnsi" w:cstheme="minorHAnsi"/>
                        </w:rPr>
                      </w:pPr>
                    </w:p>
                    <w:p w14:paraId="2FBA7BB7" w14:textId="77777777" w:rsidR="00B64FCA" w:rsidRPr="006102CE" w:rsidRDefault="00B64FCA" w:rsidP="00B64FCA">
                      <w:pPr>
                        <w:rPr>
                          <w:rFonts w:cstheme="minorHAnsi"/>
                          <w:sz w:val="24"/>
                          <w:szCs w:val="24"/>
                        </w:rPr>
                      </w:pPr>
                    </w:p>
                  </w:txbxContent>
                </v:textbox>
                <w10:wrap type="square" anchorx="page"/>
              </v:shape>
            </w:pict>
          </mc:Fallback>
        </mc:AlternateContent>
      </w:r>
    </w:p>
    <w:p w14:paraId="42EF95ED" w14:textId="543836A1" w:rsidR="004F3DD8" w:rsidRDefault="006102CE" w:rsidP="00FB4743">
      <w:pPr>
        <w:tabs>
          <w:tab w:val="left" w:pos="1608"/>
        </w:tabs>
        <w:rPr>
          <w:rFonts w:ascii="Biondi" w:hAnsi="Biondi"/>
          <w:b/>
          <w:color w:val="FFFFFF" w:themeColor="background1"/>
          <w:sz w:val="48"/>
          <w:szCs w:val="48"/>
        </w:rPr>
      </w:pPr>
      <w:r>
        <w:rPr>
          <w:rFonts w:ascii="Biondi" w:hAnsi="Biondi"/>
          <w:noProof/>
          <w:sz w:val="48"/>
          <w:szCs w:val="48"/>
          <w:lang w:eastAsia="fr-FR"/>
        </w:rPr>
        <w:drawing>
          <wp:anchor distT="0" distB="0" distL="114300" distR="114300" simplePos="0" relativeHeight="251790336" behindDoc="0" locked="0" layoutInCell="1" allowOverlap="1" wp14:anchorId="49CCECF7" wp14:editId="47EF47C4">
            <wp:simplePos x="0" y="0"/>
            <wp:positionH relativeFrom="column">
              <wp:posOffset>-366801</wp:posOffset>
            </wp:positionH>
            <wp:positionV relativeFrom="paragraph">
              <wp:posOffset>418592</wp:posOffset>
            </wp:positionV>
            <wp:extent cx="2114093" cy="4411528"/>
            <wp:effectExtent l="0" t="0" r="635" b="825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oupe de poissons de roche 800g nouvelle étiquett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4093" cy="4411528"/>
                    </a:xfrm>
                    <a:prstGeom prst="rect">
                      <a:avLst/>
                    </a:prstGeom>
                  </pic:spPr>
                </pic:pic>
              </a:graphicData>
            </a:graphic>
            <wp14:sizeRelH relativeFrom="page">
              <wp14:pctWidth>0</wp14:pctWidth>
            </wp14:sizeRelH>
            <wp14:sizeRelV relativeFrom="page">
              <wp14:pctHeight>0</wp14:pctHeight>
            </wp14:sizeRelV>
          </wp:anchor>
        </w:drawing>
      </w:r>
    </w:p>
    <w:p w14:paraId="7C5785FA" w14:textId="337CC256" w:rsidR="004F3DD8" w:rsidRDefault="004F3DD8" w:rsidP="00FB4743">
      <w:pPr>
        <w:tabs>
          <w:tab w:val="left" w:pos="1608"/>
        </w:tabs>
        <w:rPr>
          <w:rFonts w:ascii="Biondi" w:hAnsi="Biondi"/>
          <w:b/>
          <w:color w:val="FFFFFF" w:themeColor="background1"/>
          <w:sz w:val="48"/>
          <w:szCs w:val="48"/>
        </w:rPr>
      </w:pPr>
    </w:p>
    <w:p w14:paraId="44BBC2B4" w14:textId="1B94431E" w:rsidR="000F4485" w:rsidRPr="00FB4743" w:rsidRDefault="006102CE" w:rsidP="00FB4743">
      <w:pPr>
        <w:tabs>
          <w:tab w:val="left" w:pos="1608"/>
        </w:tabs>
        <w:rPr>
          <w:rFonts w:ascii="Biondi" w:hAnsi="Biondi"/>
          <w:b/>
          <w:color w:val="FFFFFF" w:themeColor="background1"/>
          <w:sz w:val="48"/>
          <w:szCs w:val="48"/>
        </w:rPr>
      </w:pPr>
      <w:r w:rsidRPr="00A43B0E">
        <w:rPr>
          <w:rFonts w:ascii="Biondi" w:hAnsi="Biondi"/>
          <w:noProof/>
          <w:sz w:val="48"/>
          <w:szCs w:val="48"/>
          <w:lang w:eastAsia="fr-FR"/>
        </w:rPr>
        <w:drawing>
          <wp:anchor distT="0" distB="0" distL="114300" distR="114300" simplePos="0" relativeHeight="251787264" behindDoc="0" locked="0" layoutInCell="1" allowOverlap="1" wp14:anchorId="359F0BA6" wp14:editId="0845599F">
            <wp:simplePos x="0" y="0"/>
            <wp:positionH relativeFrom="column">
              <wp:posOffset>2209394</wp:posOffset>
            </wp:positionH>
            <wp:positionV relativeFrom="paragraph">
              <wp:posOffset>203200</wp:posOffset>
            </wp:positionV>
            <wp:extent cx="1173480" cy="1760220"/>
            <wp:effectExtent l="0" t="0" r="7620" b="0"/>
            <wp:wrapNone/>
            <wp:docPr id="2" name="Image 2" descr="G:\PHOTOS\fin pdv2016\fin pdv2016\dmarchecopyright-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HOTOS\fin pdv2016\fin pdv2016\dmarchecopyright-06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3480" cy="1760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iondi" w:hAnsi="Biondi"/>
          <w:noProof/>
          <w:sz w:val="48"/>
          <w:szCs w:val="48"/>
          <w:lang w:eastAsia="fr-FR"/>
        </w:rPr>
        <w:drawing>
          <wp:anchor distT="0" distB="0" distL="114300" distR="114300" simplePos="0" relativeHeight="251791360" behindDoc="0" locked="0" layoutInCell="1" allowOverlap="1" wp14:anchorId="49874774" wp14:editId="24B68FC8">
            <wp:simplePos x="0" y="0"/>
            <wp:positionH relativeFrom="column">
              <wp:posOffset>4970145</wp:posOffset>
            </wp:positionH>
            <wp:positionV relativeFrom="paragraph">
              <wp:posOffset>489382</wp:posOffset>
            </wp:positionV>
            <wp:extent cx="825997" cy="1406525"/>
            <wp:effectExtent l="0" t="0" r="0" b="317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upe de poissons 600g nouvelle étiquett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5997" cy="1406525"/>
                    </a:xfrm>
                    <a:prstGeom prst="rect">
                      <a:avLst/>
                    </a:prstGeom>
                  </pic:spPr>
                </pic:pic>
              </a:graphicData>
            </a:graphic>
            <wp14:sizeRelH relativeFrom="page">
              <wp14:pctWidth>0</wp14:pctWidth>
            </wp14:sizeRelH>
            <wp14:sizeRelV relativeFrom="page">
              <wp14:pctHeight>0</wp14:pctHeight>
            </wp14:sizeRelV>
          </wp:anchor>
        </w:drawing>
      </w:r>
    </w:p>
    <w:p w14:paraId="72294908" w14:textId="430F305C" w:rsidR="003D534A" w:rsidRDefault="009107A8" w:rsidP="00FB4743">
      <w:pPr>
        <w:tabs>
          <w:tab w:val="left" w:pos="1608"/>
        </w:tabs>
        <w:rPr>
          <w:rFonts w:ascii="Biondi" w:hAnsi="Biondi"/>
          <w:b/>
          <w:color w:val="FFFFFF" w:themeColor="background1"/>
          <w:sz w:val="48"/>
          <w:szCs w:val="48"/>
        </w:rPr>
      </w:pPr>
      <w:r w:rsidRPr="001923E4">
        <w:rPr>
          <w:rFonts w:ascii="Biondi" w:hAnsi="Biondi"/>
          <w:noProof/>
          <w:sz w:val="48"/>
          <w:szCs w:val="48"/>
          <w:lang w:eastAsia="fr-FR"/>
        </w:rPr>
        <w:drawing>
          <wp:anchor distT="0" distB="0" distL="114300" distR="114300" simplePos="0" relativeHeight="251765760" behindDoc="0" locked="0" layoutInCell="1" allowOverlap="1" wp14:anchorId="03EB0FDF" wp14:editId="72A6FAAD">
            <wp:simplePos x="0" y="0"/>
            <wp:positionH relativeFrom="column">
              <wp:posOffset>3883228</wp:posOffset>
            </wp:positionH>
            <wp:positionV relativeFrom="paragraph">
              <wp:posOffset>252095</wp:posOffset>
            </wp:positionV>
            <wp:extent cx="427567" cy="952500"/>
            <wp:effectExtent l="0" t="0" r="0" b="0"/>
            <wp:wrapNone/>
            <wp:docPr id="25" name="Image 25" descr="\\SBS2011\Utilisateurs\Service Commercial\DONNEES COMMERCIALES\COMMUNICATION\PHOTOS PRODUITS\Produits\1- Soupes\Soupes 25cl très mauvaise def\soupe de poissons de roche 250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S2011\Utilisateurs\Service Commercial\DONNEES COMMERCIALES\COMMUNICATION\PHOTOS PRODUITS\Produits\1- Soupes\Soupes 25cl très mauvaise def\soupe de poissons de roche 250m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567"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3A959" w14:textId="0482E084" w:rsidR="003D534A" w:rsidRPr="003D534A" w:rsidRDefault="003D534A" w:rsidP="003D534A">
      <w:pPr>
        <w:rPr>
          <w:rFonts w:ascii="Biondi" w:hAnsi="Biondi"/>
          <w:sz w:val="48"/>
          <w:szCs w:val="48"/>
        </w:rPr>
      </w:pPr>
    </w:p>
    <w:p w14:paraId="285CCFFC" w14:textId="77777777" w:rsidR="003D534A" w:rsidRPr="003D534A" w:rsidRDefault="00550EEE" w:rsidP="003D534A">
      <w:pPr>
        <w:rPr>
          <w:rFonts w:ascii="Biondi" w:hAnsi="Biondi"/>
          <w:sz w:val="48"/>
          <w:szCs w:val="48"/>
        </w:rPr>
      </w:pPr>
      <w:r w:rsidRPr="00F3099B">
        <w:rPr>
          <w:rFonts w:ascii="Biondi" w:hAnsi="Biondi"/>
          <w:b/>
          <w:noProof/>
          <w:color w:val="FFFFFF" w:themeColor="background1"/>
          <w:sz w:val="48"/>
          <w:szCs w:val="48"/>
          <w:lang w:eastAsia="fr-FR"/>
        </w:rPr>
        <mc:AlternateContent>
          <mc:Choice Requires="wps">
            <w:drawing>
              <wp:anchor distT="45720" distB="45720" distL="114300" distR="114300" simplePos="0" relativeHeight="251721728" behindDoc="0" locked="0" layoutInCell="1" allowOverlap="1" wp14:anchorId="20B168B3" wp14:editId="5C49A99C">
                <wp:simplePos x="0" y="0"/>
                <wp:positionH relativeFrom="page">
                  <wp:posOffset>3020822</wp:posOffset>
                </wp:positionH>
                <wp:positionV relativeFrom="paragraph">
                  <wp:posOffset>320294</wp:posOffset>
                </wp:positionV>
                <wp:extent cx="4328160" cy="1652905"/>
                <wp:effectExtent l="0" t="0" r="15240" b="23495"/>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1652905"/>
                        </a:xfrm>
                        <a:prstGeom prst="rect">
                          <a:avLst/>
                        </a:prstGeom>
                        <a:solidFill>
                          <a:srgbClr val="FFFFFF"/>
                        </a:solidFill>
                        <a:ln w="9525">
                          <a:solidFill>
                            <a:schemeClr val="accent2"/>
                          </a:solidFill>
                          <a:miter lim="800000"/>
                          <a:headEnd/>
                          <a:tailEnd/>
                        </a:ln>
                      </wps:spPr>
                      <wps:txbx>
                        <w:txbxContent>
                          <w:p w14:paraId="59E5CFAC" w14:textId="77777777" w:rsidR="008F2B07" w:rsidRPr="006102CE" w:rsidRDefault="008F2B07" w:rsidP="008F2B07">
                            <w:pPr>
                              <w:pStyle w:val="NormalWeb"/>
                              <w:spacing w:before="0" w:beforeAutospacing="0" w:after="0" w:afterAutospacing="0"/>
                              <w:rPr>
                                <w:rFonts w:asciiTheme="minorHAnsi" w:eastAsiaTheme="minorEastAsia" w:hAnsiTheme="minorHAnsi" w:cstheme="minorHAnsi"/>
                                <w:b/>
                                <w:bCs/>
                                <w:color w:val="ED7D31" w:themeColor="accent2"/>
                                <w:kern w:val="24"/>
                                <w:sz w:val="28"/>
                                <w:szCs w:val="28"/>
                              </w:rPr>
                            </w:pPr>
                            <w:r w:rsidRPr="006102CE">
                              <w:rPr>
                                <w:rFonts w:asciiTheme="minorHAnsi" w:eastAsiaTheme="minorEastAsia" w:hAnsiTheme="minorHAnsi" w:cstheme="minorHAnsi"/>
                                <w:b/>
                                <w:bCs/>
                                <w:color w:val="ED7D31" w:themeColor="accent2"/>
                                <w:kern w:val="24"/>
                                <w:sz w:val="28"/>
                                <w:szCs w:val="28"/>
                              </w:rPr>
                              <w:t>Conseil</w:t>
                            </w:r>
                            <w:r w:rsidR="001D2BD9" w:rsidRPr="006102CE">
                              <w:rPr>
                                <w:rFonts w:asciiTheme="minorHAnsi" w:eastAsiaTheme="minorEastAsia" w:hAnsiTheme="minorHAnsi" w:cstheme="minorHAnsi"/>
                                <w:b/>
                                <w:bCs/>
                                <w:color w:val="ED7D31" w:themeColor="accent2"/>
                                <w:kern w:val="24"/>
                                <w:sz w:val="28"/>
                                <w:szCs w:val="28"/>
                              </w:rPr>
                              <w:t>s d’utilisation</w:t>
                            </w:r>
                            <w:r w:rsidRPr="006102CE">
                              <w:rPr>
                                <w:rFonts w:asciiTheme="minorHAnsi" w:eastAsiaTheme="minorEastAsia" w:hAnsiTheme="minorHAnsi" w:cstheme="minorHAnsi"/>
                                <w:b/>
                                <w:bCs/>
                                <w:color w:val="ED7D31" w:themeColor="accent2"/>
                                <w:kern w:val="24"/>
                                <w:sz w:val="28"/>
                                <w:szCs w:val="28"/>
                              </w:rPr>
                              <w:t> :</w:t>
                            </w:r>
                          </w:p>
                          <w:p w14:paraId="605CE78D" w14:textId="77777777" w:rsidR="0024327D" w:rsidRPr="006102CE" w:rsidRDefault="002349B5" w:rsidP="00963D30">
                            <w:pPr>
                              <w:pStyle w:val="NormalWeb"/>
                              <w:spacing w:before="0" w:beforeAutospacing="0" w:after="0" w:afterAutospacing="0"/>
                              <w:jc w:val="both"/>
                              <w:rPr>
                                <w:rFonts w:asciiTheme="minorHAnsi" w:eastAsiaTheme="minorEastAsia" w:hAnsiTheme="minorHAnsi" w:cstheme="minorHAnsi"/>
                                <w:bCs/>
                                <w:kern w:val="24"/>
                                <w:sz w:val="28"/>
                                <w:szCs w:val="28"/>
                              </w:rPr>
                            </w:pPr>
                            <w:r w:rsidRPr="006102CE">
                              <w:rPr>
                                <w:rFonts w:asciiTheme="minorHAnsi" w:eastAsiaTheme="minorEastAsia" w:hAnsiTheme="minorHAnsi" w:cstheme="minorHAnsi"/>
                                <w:bCs/>
                                <w:kern w:val="24"/>
                                <w:sz w:val="28"/>
                                <w:szCs w:val="28"/>
                              </w:rPr>
                              <w:t>Réchauffer à feu doux sans</w:t>
                            </w:r>
                            <w:r w:rsidR="00453B0E" w:rsidRPr="006102CE">
                              <w:rPr>
                                <w:rFonts w:asciiTheme="minorHAnsi" w:eastAsiaTheme="minorEastAsia" w:hAnsiTheme="minorHAnsi" w:cstheme="minorHAnsi"/>
                                <w:bCs/>
                                <w:kern w:val="24"/>
                                <w:sz w:val="28"/>
                                <w:szCs w:val="28"/>
                              </w:rPr>
                              <w:t xml:space="preserve"> faire bouillir, et servir accompagnée de croûtons nappés de notre Rouille du Pêcheur et parsemés de gruyère râpé. Notre soupe, naturelle, peut servir en cuisine en fond de bouillabaisse, marmite du pêcheur ou avec des quenelles de poissons….</w:t>
                            </w:r>
                          </w:p>
                          <w:p w14:paraId="4FC11D95" w14:textId="0840C02D" w:rsidR="00B64FCA" w:rsidRPr="006102CE" w:rsidRDefault="00453B0E" w:rsidP="009107A8">
                            <w:pPr>
                              <w:pStyle w:val="NormalWeb"/>
                              <w:spacing w:before="0" w:beforeAutospacing="0" w:after="0" w:afterAutospacing="0"/>
                              <w:jc w:val="both"/>
                              <w:rPr>
                                <w:rFonts w:asciiTheme="minorHAnsi" w:hAnsiTheme="minorHAnsi" w:cstheme="minorHAnsi"/>
                              </w:rPr>
                            </w:pPr>
                            <w:r w:rsidRPr="006102CE">
                              <w:rPr>
                                <w:rFonts w:asciiTheme="minorHAnsi" w:eastAsiaTheme="minorEastAsia" w:hAnsiTheme="minorHAnsi" w:cstheme="minorHAnsi"/>
                                <w:bCs/>
                                <w:kern w:val="24"/>
                                <w:sz w:val="28"/>
                                <w:szCs w:val="28"/>
                              </w:rPr>
                              <w:t>Réduite et crémée pour agrémenter vos poissons.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B168B3" id="_x0000_s1030" type="#_x0000_t202" style="position:absolute;margin-left:237.85pt;margin-top:25.2pt;width:340.8pt;height:130.15pt;z-index:2517217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" strokecolor="#ed7d31 [3205]">
                <v:textbox>
                  <w:txbxContent>
                    <w:p w14:paraId="59E5CFAC" w14:textId="77777777" w:rsidR="008F2B07" w:rsidRPr="006102CE" w:rsidRDefault="008F2B07" w:rsidP="008F2B07">
                      <w:pPr>
                        <w:pStyle w:val="NormalWeb"/>
                        <w:spacing w:before="0" w:beforeAutospacing="0" w:after="0" w:afterAutospacing="0"/>
                        <w:rPr>
                          <w:rFonts w:asciiTheme="minorHAnsi" w:eastAsiaTheme="minorEastAsia" w:hAnsiTheme="minorHAnsi" w:cstheme="minorHAnsi"/>
                          <w:b/>
                          <w:bCs/>
                          <w:color w:val="ED7D31" w:themeColor="accent2"/>
                          <w:kern w:val="24"/>
                          <w:sz w:val="28"/>
                          <w:szCs w:val="28"/>
                        </w:rPr>
                      </w:pPr>
                      <w:r w:rsidRPr="006102CE">
                        <w:rPr>
                          <w:rFonts w:asciiTheme="minorHAnsi" w:eastAsiaTheme="minorEastAsia" w:hAnsiTheme="minorHAnsi" w:cstheme="minorHAnsi"/>
                          <w:b/>
                          <w:bCs/>
                          <w:color w:val="ED7D31" w:themeColor="accent2"/>
                          <w:kern w:val="24"/>
                          <w:sz w:val="28"/>
                          <w:szCs w:val="28"/>
                        </w:rPr>
                        <w:t>Conseil</w:t>
                      </w:r>
                      <w:r w:rsidR="001D2BD9" w:rsidRPr="006102CE">
                        <w:rPr>
                          <w:rFonts w:asciiTheme="minorHAnsi" w:eastAsiaTheme="minorEastAsia" w:hAnsiTheme="minorHAnsi" w:cstheme="minorHAnsi"/>
                          <w:b/>
                          <w:bCs/>
                          <w:color w:val="ED7D31" w:themeColor="accent2"/>
                          <w:kern w:val="24"/>
                          <w:sz w:val="28"/>
                          <w:szCs w:val="28"/>
                        </w:rPr>
                        <w:t>s d’utilisation</w:t>
                      </w:r>
                      <w:r w:rsidRPr="006102CE">
                        <w:rPr>
                          <w:rFonts w:asciiTheme="minorHAnsi" w:eastAsiaTheme="minorEastAsia" w:hAnsiTheme="minorHAnsi" w:cstheme="minorHAnsi"/>
                          <w:b/>
                          <w:bCs/>
                          <w:color w:val="ED7D31" w:themeColor="accent2"/>
                          <w:kern w:val="24"/>
                          <w:sz w:val="28"/>
                          <w:szCs w:val="28"/>
                        </w:rPr>
                        <w:t> :</w:t>
                      </w:r>
                    </w:p>
                    <w:p w14:paraId="605CE78D" w14:textId="77777777" w:rsidR="0024327D" w:rsidRPr="006102CE" w:rsidRDefault="002349B5" w:rsidP="00963D30">
                      <w:pPr>
                        <w:pStyle w:val="NormalWeb"/>
                        <w:spacing w:before="0" w:beforeAutospacing="0" w:after="0" w:afterAutospacing="0"/>
                        <w:jc w:val="both"/>
                        <w:rPr>
                          <w:rFonts w:asciiTheme="minorHAnsi" w:eastAsiaTheme="minorEastAsia" w:hAnsiTheme="minorHAnsi" w:cstheme="minorHAnsi"/>
                          <w:bCs/>
                          <w:kern w:val="24"/>
                          <w:sz w:val="28"/>
                          <w:szCs w:val="28"/>
                        </w:rPr>
                      </w:pPr>
                      <w:r w:rsidRPr="006102CE">
                        <w:rPr>
                          <w:rFonts w:asciiTheme="minorHAnsi" w:eastAsiaTheme="minorEastAsia" w:hAnsiTheme="minorHAnsi" w:cstheme="minorHAnsi"/>
                          <w:bCs/>
                          <w:kern w:val="24"/>
                          <w:sz w:val="28"/>
                          <w:szCs w:val="28"/>
                        </w:rPr>
                        <w:t>Réchauffer à feu doux sans</w:t>
                      </w:r>
                      <w:r w:rsidR="00453B0E" w:rsidRPr="006102CE">
                        <w:rPr>
                          <w:rFonts w:asciiTheme="minorHAnsi" w:eastAsiaTheme="minorEastAsia" w:hAnsiTheme="minorHAnsi" w:cstheme="minorHAnsi"/>
                          <w:bCs/>
                          <w:kern w:val="24"/>
                          <w:sz w:val="28"/>
                          <w:szCs w:val="28"/>
                        </w:rPr>
                        <w:t xml:space="preserve"> faire bouillir, et servir accompagnée de croûtons nappés de notre Rouille du Pêcheur et parsemés de gruyère râpé. Notre soupe, naturelle, peut servir en cuisine en fond de bouillabaisse, marmite du pêcheur ou avec des quenelles de poissons….</w:t>
                      </w:r>
                    </w:p>
                    <w:p w14:paraId="4FC11D95" w14:textId="0840C02D" w:rsidR="00B64FCA" w:rsidRPr="006102CE" w:rsidRDefault="00453B0E" w:rsidP="009107A8">
                      <w:pPr>
                        <w:pStyle w:val="NormalWeb"/>
                        <w:spacing w:before="0" w:beforeAutospacing="0" w:after="0" w:afterAutospacing="0"/>
                        <w:jc w:val="both"/>
                        <w:rPr>
                          <w:rFonts w:asciiTheme="minorHAnsi" w:hAnsiTheme="minorHAnsi" w:cstheme="minorHAnsi"/>
                        </w:rPr>
                      </w:pPr>
                      <w:r w:rsidRPr="006102CE">
                        <w:rPr>
                          <w:rFonts w:asciiTheme="minorHAnsi" w:eastAsiaTheme="minorEastAsia" w:hAnsiTheme="minorHAnsi" w:cstheme="minorHAnsi"/>
                          <w:bCs/>
                          <w:kern w:val="24"/>
                          <w:sz w:val="28"/>
                          <w:szCs w:val="28"/>
                        </w:rPr>
                        <w:t>Réduite et crémée pour agrémenter vos poissons.</w:t>
                      </w:r>
                    </w:p>
                  </w:txbxContent>
                </v:textbox>
                <w10:wrap type="square" anchorx="page"/>
              </v:shape>
            </w:pict>
          </mc:Fallback>
        </mc:AlternateContent>
      </w:r>
    </w:p>
    <w:p w14:paraId="0BA3C646" w14:textId="77777777" w:rsidR="003D534A" w:rsidRDefault="003D534A" w:rsidP="003D534A">
      <w:pPr>
        <w:rPr>
          <w:rFonts w:ascii="Biondi" w:hAnsi="Biondi"/>
          <w:sz w:val="48"/>
          <w:szCs w:val="48"/>
        </w:rPr>
      </w:pPr>
    </w:p>
    <w:p w14:paraId="2C076A5E" w14:textId="5A61DE8B" w:rsidR="00061AA7" w:rsidRPr="0026759B" w:rsidRDefault="002906E6" w:rsidP="009107A8">
      <w:pPr>
        <w:spacing w:after="840"/>
        <w:rPr>
          <w:rFonts w:ascii="Biondi" w:hAnsi="Biondi"/>
          <w:sz w:val="48"/>
          <w:szCs w:val="48"/>
        </w:rPr>
      </w:pPr>
      <w:r>
        <w:rPr>
          <w:noProof/>
          <w:lang w:eastAsia="fr-FR"/>
        </w:rPr>
        <w:drawing>
          <wp:anchor distT="0" distB="0" distL="114300" distR="114300" simplePos="0" relativeHeight="251794432" behindDoc="0" locked="0" layoutInCell="1" allowOverlap="1" wp14:anchorId="4DA37EB1" wp14:editId="31A826AB">
            <wp:simplePos x="0" y="0"/>
            <wp:positionH relativeFrom="column">
              <wp:posOffset>-307340</wp:posOffset>
            </wp:positionH>
            <wp:positionV relativeFrom="paragraph">
              <wp:posOffset>1051560</wp:posOffset>
            </wp:positionV>
            <wp:extent cx="1503045" cy="889000"/>
            <wp:effectExtent l="0" t="0" r="1905" b="6350"/>
            <wp:wrapNone/>
            <wp:docPr id="1097521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21046" name="Image 1097521046"/>
                    <pic:cNvPicPr/>
                  </pic:nvPicPr>
                  <pic:blipFill>
                    <a:blip r:embed="rId13">
                      <a:extLst>
                        <a:ext uri="{28A0092B-C50C-407E-A947-70E740481C1C}">
                          <a14:useLocalDpi xmlns:a14="http://schemas.microsoft.com/office/drawing/2010/main" val="0"/>
                        </a:ext>
                      </a:extLst>
                    </a:blip>
                    <a:stretch>
                      <a:fillRect/>
                    </a:stretch>
                  </pic:blipFill>
                  <pic:spPr>
                    <a:xfrm>
                      <a:off x="0" y="0"/>
                      <a:ext cx="1503045" cy="889000"/>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793408" behindDoc="0" locked="0" layoutInCell="1" allowOverlap="1" wp14:anchorId="57E7E01C" wp14:editId="1A757828">
            <wp:simplePos x="0" y="0"/>
            <wp:positionH relativeFrom="column">
              <wp:posOffset>1386942</wp:posOffset>
            </wp:positionH>
            <wp:positionV relativeFrom="paragraph">
              <wp:posOffset>1050950</wp:posOffset>
            </wp:positionV>
            <wp:extent cx="979805" cy="979805"/>
            <wp:effectExtent l="0" t="0" r="0" b="0"/>
            <wp:wrapNone/>
            <wp:docPr id="15707403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40334" name="Image 157074033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79805" cy="979805"/>
                    </a:xfrm>
                    <a:prstGeom prst="rect">
                      <a:avLst/>
                    </a:prstGeom>
                  </pic:spPr>
                </pic:pic>
              </a:graphicData>
            </a:graphic>
            <wp14:sizeRelH relativeFrom="page">
              <wp14:pctWidth>0</wp14:pctWidth>
            </wp14:sizeRelH>
            <wp14:sizeRelV relativeFrom="page">
              <wp14:pctHeight>0</wp14:pctHeight>
            </wp14:sizeRelV>
          </wp:anchor>
        </w:drawing>
      </w:r>
      <w:r w:rsidR="006102CE" w:rsidRPr="00487317">
        <w:rPr>
          <w:rFonts w:ascii="Biondi" w:hAnsi="Biondi"/>
          <w:noProof/>
          <w:sz w:val="48"/>
          <w:szCs w:val="48"/>
          <w:lang w:eastAsia="fr-FR"/>
        </w:rPr>
        <w:drawing>
          <wp:anchor distT="0" distB="0" distL="114300" distR="114300" simplePos="0" relativeHeight="251707392" behindDoc="0" locked="0" layoutInCell="1" allowOverlap="1" wp14:anchorId="14303401" wp14:editId="09D32744">
            <wp:simplePos x="0" y="0"/>
            <wp:positionH relativeFrom="column">
              <wp:posOffset>4306240</wp:posOffset>
            </wp:positionH>
            <wp:positionV relativeFrom="paragraph">
              <wp:posOffset>897738</wp:posOffset>
            </wp:positionV>
            <wp:extent cx="1254556" cy="716889"/>
            <wp:effectExtent l="0" t="0" r="3175" b="7620"/>
            <wp:wrapNone/>
            <wp:docPr id="1" name="Image 1" descr="\\SBS2011\Utilisateurs\Service Commercial\DONNEES COMMERCIALES\COMMUNICATION\OUTILS\LOGOS\Nouveau LOGO\Estampille\FABRIQUE PROV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S2011\Utilisateurs\Service Commercial\DONNEES COMMERCIALES\COMMUNICATION\OUTILS\LOGOS\Nouveau LOGO\Estampille\FABRIQUE PROVENC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4556" cy="716889"/>
                    </a:xfrm>
                    <a:prstGeom prst="rect">
                      <a:avLst/>
                    </a:prstGeom>
                    <a:noFill/>
                    <a:ln>
                      <a:noFill/>
                    </a:ln>
                  </pic:spPr>
                </pic:pic>
              </a:graphicData>
            </a:graphic>
            <wp14:sizeRelH relativeFrom="page">
              <wp14:pctWidth>0</wp14:pctWidth>
            </wp14:sizeRelH>
            <wp14:sizeRelV relativeFrom="page">
              <wp14:pctHeight>0</wp14:pctHeight>
            </wp14:sizeRelV>
          </wp:anchor>
        </w:drawing>
      </w:r>
      <w:r w:rsidR="006102CE" w:rsidRPr="000364C5">
        <w:rPr>
          <w:noProof/>
          <w:lang w:eastAsia="fr-FR"/>
        </w:rPr>
        <mc:AlternateContent>
          <mc:Choice Requires="wps">
            <w:drawing>
              <wp:anchor distT="0" distB="0" distL="114300" distR="114300" simplePos="0" relativeHeight="251671552" behindDoc="0" locked="0" layoutInCell="1" allowOverlap="1" wp14:anchorId="12B53981" wp14:editId="2E752557">
                <wp:simplePos x="0" y="0"/>
                <wp:positionH relativeFrom="column">
                  <wp:posOffset>2209164</wp:posOffset>
                </wp:positionH>
                <wp:positionV relativeFrom="paragraph">
                  <wp:posOffset>1658569</wp:posOffset>
                </wp:positionV>
                <wp:extent cx="4291025" cy="369332"/>
                <wp:effectExtent l="0" t="0" r="0" b="0"/>
                <wp:wrapNone/>
                <wp:docPr id="11" name="Rectangle 6"/>
                <wp:cNvGraphicFramePr/>
                <a:graphic xmlns:a="http://schemas.openxmlformats.org/drawingml/2006/main">
                  <a:graphicData uri="http://schemas.microsoft.com/office/word/2010/wordprocessingShape">
                    <wps:wsp>
                      <wps:cNvSpPr/>
                      <wps:spPr>
                        <a:xfrm>
                          <a:off x="0" y="0"/>
                          <a:ext cx="4291025" cy="369332"/>
                        </a:xfrm>
                        <a:prstGeom prst="rect">
                          <a:avLst/>
                        </a:prstGeom>
                      </wps:spPr>
                      <wps:txbx>
                        <w:txbxContent>
                          <w:p w14:paraId="05CC8175" w14:textId="77777777" w:rsidR="000364C5" w:rsidRPr="006102CE" w:rsidRDefault="000364C5" w:rsidP="000364C5">
                            <w:pPr>
                              <w:pStyle w:val="NormalWeb"/>
                              <w:spacing w:before="0" w:beforeAutospacing="0" w:after="0" w:afterAutospacing="0"/>
                              <w:jc w:val="right"/>
                              <w:rPr>
                                <w:rFonts w:asciiTheme="minorHAnsi" w:hAnsiTheme="minorHAnsi" w:cstheme="minorHAnsi"/>
                                <w:lang w:val="en-US"/>
                              </w:rPr>
                            </w:pPr>
                            <w:r w:rsidRPr="006102CE">
                              <w:rPr>
                                <w:rFonts w:asciiTheme="minorHAnsi" w:hAnsiTheme="minorHAnsi" w:cstheme="minorHAnsi"/>
                                <w:color w:val="000000" w:themeColor="text1"/>
                                <w:kern w:val="24"/>
                                <w:sz w:val="18"/>
                                <w:szCs w:val="18"/>
                                <w:lang w:val="it-IT"/>
                              </w:rPr>
                              <w:t xml:space="preserve">50, avenue de Valensole I RD 98 I </w:t>
                            </w:r>
                            <w:r w:rsidR="004F3DD8" w:rsidRPr="006102CE">
                              <w:rPr>
                                <w:rFonts w:asciiTheme="minorHAnsi" w:hAnsiTheme="minorHAnsi" w:cstheme="minorHAnsi"/>
                                <w:color w:val="000000" w:themeColor="text1"/>
                                <w:kern w:val="24"/>
                                <w:sz w:val="18"/>
                                <w:szCs w:val="18"/>
                                <w:lang w:val="it-IT"/>
                              </w:rPr>
                              <w:t>CS53104</w:t>
                            </w:r>
                            <w:r w:rsidRPr="006102CE">
                              <w:rPr>
                                <w:rFonts w:asciiTheme="minorHAnsi" w:hAnsiTheme="minorHAnsi" w:cstheme="minorHAnsi"/>
                                <w:color w:val="000000" w:themeColor="text1"/>
                                <w:kern w:val="24"/>
                                <w:sz w:val="18"/>
                                <w:szCs w:val="18"/>
                                <w:lang w:val="it-IT"/>
                              </w:rPr>
                              <w:t xml:space="preserve"> I 83311 Cogolin Cedex  </w:t>
                            </w:r>
                          </w:p>
                          <w:p w14:paraId="118F110A" w14:textId="77777777" w:rsidR="000364C5" w:rsidRPr="006102CE" w:rsidRDefault="000364C5" w:rsidP="000364C5">
                            <w:pPr>
                              <w:pStyle w:val="NormalWeb"/>
                              <w:spacing w:before="0" w:beforeAutospacing="0" w:after="0" w:afterAutospacing="0"/>
                              <w:jc w:val="right"/>
                              <w:rPr>
                                <w:rFonts w:asciiTheme="minorHAnsi" w:hAnsiTheme="minorHAnsi" w:cstheme="minorHAnsi"/>
                                <w:lang w:val="en-US"/>
                              </w:rPr>
                            </w:pPr>
                            <w:r w:rsidRPr="006102CE">
                              <w:rPr>
                                <w:rFonts w:asciiTheme="minorHAnsi" w:hAnsiTheme="minorHAnsi" w:cstheme="minorHAnsi"/>
                                <w:color w:val="000000" w:themeColor="text1"/>
                                <w:kern w:val="24"/>
                                <w:sz w:val="18"/>
                                <w:szCs w:val="18"/>
                                <w:lang w:val="it-IT"/>
                              </w:rPr>
                              <w:t>T. 33 (0) 4 94 55 74 44 |</w:t>
                            </w:r>
                            <w:r w:rsidR="00DB0460" w:rsidRPr="006102CE">
                              <w:rPr>
                                <w:rFonts w:asciiTheme="minorHAnsi" w:hAnsiTheme="minorHAnsi" w:cstheme="minorHAnsi"/>
                                <w:color w:val="000000" w:themeColor="text1"/>
                                <w:kern w:val="24"/>
                                <w:sz w:val="18"/>
                                <w:szCs w:val="18"/>
                                <w:lang w:val="it-IT"/>
                              </w:rPr>
                              <w:t xml:space="preserve"> </w:t>
                            </w:r>
                            <w:r w:rsidRPr="006102CE">
                              <w:rPr>
                                <w:rFonts w:asciiTheme="minorHAnsi" w:hAnsiTheme="minorHAnsi" w:cstheme="minorHAnsi"/>
                                <w:color w:val="000000" w:themeColor="text1"/>
                                <w:kern w:val="24"/>
                                <w:sz w:val="18"/>
                                <w:szCs w:val="18"/>
                                <w:lang w:val="en-US"/>
                              </w:rPr>
                              <w:t>conserverie@au-bec-fin.com I www.au-bec-fin.com</w:t>
                            </w:r>
                          </w:p>
                        </w:txbxContent>
                      </wps:txbx>
                      <wps:bodyPr wrap="square">
                        <a:spAutoFit/>
                      </wps:bodyPr>
                    </wps:wsp>
                  </a:graphicData>
                </a:graphic>
                <wp14:sizeRelH relativeFrom="margin">
                  <wp14:pctWidth>0</wp14:pctWidth>
                </wp14:sizeRelH>
              </wp:anchor>
            </w:drawing>
          </mc:Choice>
          <mc:Fallback>
            <w:pict>
              <v:rect w14:anchorId="12B53981" id="Rectangle 6" o:spid="_x0000_s1031" style="position:absolute;margin-left:173.95pt;margin-top:130.6pt;width:337.9pt;height:29.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" filled="f" stroked="f">
                <v:textbox style="mso-fit-shape-to-text:t">
                  <w:txbxContent>
                    <w:p w14:paraId="05CC8175" w14:textId="77777777" w:rsidR="000364C5" w:rsidRPr="006102CE" w:rsidRDefault="000364C5" w:rsidP="000364C5">
                      <w:pPr>
                        <w:pStyle w:val="NormalWeb"/>
                        <w:spacing w:before="0" w:beforeAutospacing="0" w:after="0" w:afterAutospacing="0"/>
                        <w:jc w:val="right"/>
                        <w:rPr>
                          <w:rFonts w:asciiTheme="minorHAnsi" w:hAnsiTheme="minorHAnsi" w:cstheme="minorHAnsi"/>
                          <w:lang w:val="en-US"/>
                        </w:rPr>
                      </w:pPr>
                      <w:r w:rsidRPr="006102CE">
                        <w:rPr>
                          <w:rFonts w:asciiTheme="minorHAnsi" w:hAnsiTheme="minorHAnsi" w:cstheme="minorHAnsi"/>
                          <w:color w:val="000000" w:themeColor="text1"/>
                          <w:kern w:val="24"/>
                          <w:sz w:val="18"/>
                          <w:szCs w:val="18"/>
                          <w:lang w:val="it-IT"/>
                        </w:rPr>
                        <w:t xml:space="preserve">50, avenue de Valensole I RD 98 I </w:t>
                      </w:r>
                      <w:r w:rsidR="004F3DD8" w:rsidRPr="006102CE">
                        <w:rPr>
                          <w:rFonts w:asciiTheme="minorHAnsi" w:hAnsiTheme="minorHAnsi" w:cstheme="minorHAnsi"/>
                          <w:color w:val="000000" w:themeColor="text1"/>
                          <w:kern w:val="24"/>
                          <w:sz w:val="18"/>
                          <w:szCs w:val="18"/>
                          <w:lang w:val="it-IT"/>
                        </w:rPr>
                        <w:t>CS53104</w:t>
                      </w:r>
                      <w:r w:rsidRPr="006102CE">
                        <w:rPr>
                          <w:rFonts w:asciiTheme="minorHAnsi" w:hAnsiTheme="minorHAnsi" w:cstheme="minorHAnsi"/>
                          <w:color w:val="000000" w:themeColor="text1"/>
                          <w:kern w:val="24"/>
                          <w:sz w:val="18"/>
                          <w:szCs w:val="18"/>
                          <w:lang w:val="it-IT"/>
                        </w:rPr>
                        <w:t xml:space="preserve"> I 83311 Cogolin Cedex  </w:t>
                      </w:r>
                    </w:p>
                    <w:p w14:paraId="118F110A" w14:textId="77777777" w:rsidR="000364C5" w:rsidRPr="006102CE" w:rsidRDefault="000364C5" w:rsidP="000364C5">
                      <w:pPr>
                        <w:pStyle w:val="NormalWeb"/>
                        <w:spacing w:before="0" w:beforeAutospacing="0" w:after="0" w:afterAutospacing="0"/>
                        <w:jc w:val="right"/>
                        <w:rPr>
                          <w:rFonts w:asciiTheme="minorHAnsi" w:hAnsiTheme="minorHAnsi" w:cstheme="minorHAnsi"/>
                          <w:lang w:val="en-US"/>
                        </w:rPr>
                      </w:pPr>
                      <w:r w:rsidRPr="006102CE">
                        <w:rPr>
                          <w:rFonts w:asciiTheme="minorHAnsi" w:hAnsiTheme="minorHAnsi" w:cstheme="minorHAnsi"/>
                          <w:color w:val="000000" w:themeColor="text1"/>
                          <w:kern w:val="24"/>
                          <w:sz w:val="18"/>
                          <w:szCs w:val="18"/>
                          <w:lang w:val="it-IT"/>
                        </w:rPr>
                        <w:t>T. 33 (0) 4 94 55 74 44 |</w:t>
                      </w:r>
                      <w:r w:rsidR="00DB0460" w:rsidRPr="006102CE">
                        <w:rPr>
                          <w:rFonts w:asciiTheme="minorHAnsi" w:hAnsiTheme="minorHAnsi" w:cstheme="minorHAnsi"/>
                          <w:color w:val="000000" w:themeColor="text1"/>
                          <w:kern w:val="24"/>
                          <w:sz w:val="18"/>
                          <w:szCs w:val="18"/>
                          <w:lang w:val="it-IT"/>
                        </w:rPr>
                        <w:t xml:space="preserve"> </w:t>
                      </w:r>
                      <w:r w:rsidRPr="006102CE">
                        <w:rPr>
                          <w:rFonts w:asciiTheme="minorHAnsi" w:hAnsiTheme="minorHAnsi" w:cstheme="minorHAnsi"/>
                          <w:color w:val="000000" w:themeColor="text1"/>
                          <w:kern w:val="24"/>
                          <w:sz w:val="18"/>
                          <w:szCs w:val="18"/>
                          <w:lang w:val="en-US"/>
                        </w:rPr>
                        <w:t>conserverie@au-bec-fin.com I www.au-bec-fin.com</w:t>
                      </w:r>
                    </w:p>
                  </w:txbxContent>
                </v:textbox>
              </v:rect>
            </w:pict>
          </mc:Fallback>
        </mc:AlternateContent>
      </w:r>
    </w:p>
    <w:sectPr w:rsidR="00061AA7" w:rsidRPr="002675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B8FD4" w14:textId="77777777" w:rsidR="00EE1A52" w:rsidRDefault="00EE1A52" w:rsidP="00EE1A52">
      <w:pPr>
        <w:spacing w:after="0" w:line="240" w:lineRule="auto"/>
      </w:pPr>
      <w:r>
        <w:separator/>
      </w:r>
    </w:p>
  </w:endnote>
  <w:endnote w:type="continuationSeparator" w:id="0">
    <w:p w14:paraId="2C301B4C" w14:textId="77777777" w:rsidR="00EE1A52" w:rsidRDefault="00EE1A52" w:rsidP="00EE1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ondi">
    <w:altName w:val="Segoe Script"/>
    <w:charset w:val="00"/>
    <w:family w:val="auto"/>
    <w:pitch w:val="variable"/>
    <w:sig w:usb0="8000002F" w:usb1="0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D01E9" w14:textId="77777777" w:rsidR="00EE1A52" w:rsidRDefault="00EE1A52" w:rsidP="00EE1A52">
      <w:pPr>
        <w:spacing w:after="0" w:line="240" w:lineRule="auto"/>
      </w:pPr>
      <w:r>
        <w:separator/>
      </w:r>
    </w:p>
  </w:footnote>
  <w:footnote w:type="continuationSeparator" w:id="0">
    <w:p w14:paraId="16B8F91E" w14:textId="77777777" w:rsidR="00EE1A52" w:rsidRDefault="00EE1A52" w:rsidP="00EE1A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8CB"/>
    <w:rsid w:val="000364C5"/>
    <w:rsid w:val="00061AA7"/>
    <w:rsid w:val="00062B52"/>
    <w:rsid w:val="000F4485"/>
    <w:rsid w:val="00165079"/>
    <w:rsid w:val="00172B03"/>
    <w:rsid w:val="001831A1"/>
    <w:rsid w:val="001923E4"/>
    <w:rsid w:val="001A6AFA"/>
    <w:rsid w:val="001D2BD9"/>
    <w:rsid w:val="001D65DB"/>
    <w:rsid w:val="002349B5"/>
    <w:rsid w:val="0024327D"/>
    <w:rsid w:val="0026759B"/>
    <w:rsid w:val="002906E6"/>
    <w:rsid w:val="002C4DDF"/>
    <w:rsid w:val="002C658C"/>
    <w:rsid w:val="002D05F0"/>
    <w:rsid w:val="002D58D8"/>
    <w:rsid w:val="00310D06"/>
    <w:rsid w:val="0036045F"/>
    <w:rsid w:val="003816CF"/>
    <w:rsid w:val="003D534A"/>
    <w:rsid w:val="004045FB"/>
    <w:rsid w:val="00453B0E"/>
    <w:rsid w:val="00485865"/>
    <w:rsid w:val="00487317"/>
    <w:rsid w:val="004D6419"/>
    <w:rsid w:val="004F3DD8"/>
    <w:rsid w:val="0050035F"/>
    <w:rsid w:val="00525036"/>
    <w:rsid w:val="00550EEE"/>
    <w:rsid w:val="006102CE"/>
    <w:rsid w:val="00772D5C"/>
    <w:rsid w:val="007935EA"/>
    <w:rsid w:val="007A23C9"/>
    <w:rsid w:val="007A4E2F"/>
    <w:rsid w:val="0083579D"/>
    <w:rsid w:val="00843AB8"/>
    <w:rsid w:val="008B08CB"/>
    <w:rsid w:val="008B14EC"/>
    <w:rsid w:val="008D70A0"/>
    <w:rsid w:val="008F2B07"/>
    <w:rsid w:val="008F612F"/>
    <w:rsid w:val="00901CF5"/>
    <w:rsid w:val="00907788"/>
    <w:rsid w:val="009107A8"/>
    <w:rsid w:val="0091564C"/>
    <w:rsid w:val="009359E4"/>
    <w:rsid w:val="00963D30"/>
    <w:rsid w:val="00973BC4"/>
    <w:rsid w:val="0098366B"/>
    <w:rsid w:val="009A418F"/>
    <w:rsid w:val="009F541A"/>
    <w:rsid w:val="00A17BF5"/>
    <w:rsid w:val="00A43B0E"/>
    <w:rsid w:val="00A82996"/>
    <w:rsid w:val="00A9623A"/>
    <w:rsid w:val="00AB1101"/>
    <w:rsid w:val="00B06767"/>
    <w:rsid w:val="00B64FCA"/>
    <w:rsid w:val="00B855A2"/>
    <w:rsid w:val="00B93889"/>
    <w:rsid w:val="00B95EF0"/>
    <w:rsid w:val="00C10961"/>
    <w:rsid w:val="00CE1075"/>
    <w:rsid w:val="00D33873"/>
    <w:rsid w:val="00DB0460"/>
    <w:rsid w:val="00DD4FC8"/>
    <w:rsid w:val="00DE1C40"/>
    <w:rsid w:val="00DE625F"/>
    <w:rsid w:val="00E517EF"/>
    <w:rsid w:val="00E81692"/>
    <w:rsid w:val="00EA6EF8"/>
    <w:rsid w:val="00EB3E0D"/>
    <w:rsid w:val="00EE1A52"/>
    <w:rsid w:val="00EE335F"/>
    <w:rsid w:val="00F3099B"/>
    <w:rsid w:val="00F315AC"/>
    <w:rsid w:val="00F32BD7"/>
    <w:rsid w:val="00FA6955"/>
    <w:rsid w:val="00FB4743"/>
    <w:rsid w:val="00FD38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B8380"/>
  <w15:chartTrackingRefBased/>
  <w15:docId w15:val="{09D5F040-09E9-4ECE-9A63-1D1F22E7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B08CB"/>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0F4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077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7788"/>
    <w:rPr>
      <w:rFonts w:ascii="Segoe UI" w:hAnsi="Segoe UI" w:cs="Segoe UI"/>
      <w:sz w:val="18"/>
      <w:szCs w:val="18"/>
    </w:rPr>
  </w:style>
  <w:style w:type="paragraph" w:styleId="En-tte">
    <w:name w:val="header"/>
    <w:basedOn w:val="Normal"/>
    <w:link w:val="En-tteCar"/>
    <w:uiPriority w:val="99"/>
    <w:unhideWhenUsed/>
    <w:rsid w:val="00EE1A52"/>
    <w:pPr>
      <w:tabs>
        <w:tab w:val="center" w:pos="4536"/>
        <w:tab w:val="right" w:pos="9072"/>
      </w:tabs>
      <w:spacing w:after="0" w:line="240" w:lineRule="auto"/>
    </w:pPr>
  </w:style>
  <w:style w:type="character" w:customStyle="1" w:styleId="En-tteCar">
    <w:name w:val="En-tête Car"/>
    <w:basedOn w:val="Policepardfaut"/>
    <w:link w:val="En-tte"/>
    <w:uiPriority w:val="99"/>
    <w:rsid w:val="00EE1A52"/>
  </w:style>
  <w:style w:type="paragraph" w:styleId="Pieddepage">
    <w:name w:val="footer"/>
    <w:basedOn w:val="Normal"/>
    <w:link w:val="PieddepageCar"/>
    <w:uiPriority w:val="99"/>
    <w:unhideWhenUsed/>
    <w:rsid w:val="00EE1A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1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6797">
      <w:bodyDiv w:val="1"/>
      <w:marLeft w:val="0"/>
      <w:marRight w:val="0"/>
      <w:marTop w:val="0"/>
      <w:marBottom w:val="0"/>
      <w:divBdr>
        <w:top w:val="none" w:sz="0" w:space="0" w:color="auto"/>
        <w:left w:val="none" w:sz="0" w:space="0" w:color="auto"/>
        <w:bottom w:val="none" w:sz="0" w:space="0" w:color="auto"/>
        <w:right w:val="none" w:sz="0" w:space="0" w:color="auto"/>
      </w:divBdr>
    </w:div>
    <w:div w:id="606078497">
      <w:bodyDiv w:val="1"/>
      <w:marLeft w:val="0"/>
      <w:marRight w:val="0"/>
      <w:marTop w:val="0"/>
      <w:marBottom w:val="0"/>
      <w:divBdr>
        <w:top w:val="none" w:sz="0" w:space="0" w:color="auto"/>
        <w:left w:val="none" w:sz="0" w:space="0" w:color="auto"/>
        <w:bottom w:val="none" w:sz="0" w:space="0" w:color="auto"/>
        <w:right w:val="none" w:sz="0" w:space="0" w:color="auto"/>
      </w:divBdr>
    </w:div>
    <w:div w:id="12954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CBB70-6BF2-4479-BBB1-979BE399A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18</Words>
  <Characters>101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COMM_EX</dc:creator>
  <cp:keywords/>
  <dc:description/>
  <cp:lastModifiedBy>COMM_FR</cp:lastModifiedBy>
  <cp:revision>21</cp:revision>
  <cp:lastPrinted>2022-05-16T14:17:00Z</cp:lastPrinted>
  <dcterms:created xsi:type="dcterms:W3CDTF">2016-01-19T14:09:00Z</dcterms:created>
  <dcterms:modified xsi:type="dcterms:W3CDTF">2024-01-09T13:51:00Z</dcterms:modified>
  <cp:contentStatus/>
</cp:coreProperties>
</file>