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orps"/>
        <w:bidi w:val="0"/>
      </w:pPr>
    </w:p>
    <w:p>
      <w:pPr>
        <w:pStyle w:val="Corps"/>
        <w:bidi w:val="0"/>
      </w:pPr>
    </w:p>
    <w:p>
      <w:pPr>
        <w:pStyle w:val="Par défaut"/>
        <w:bidi w:val="0"/>
        <w:ind w:left="0" w:right="0" w:firstLine="0"/>
        <w:jc w:val="center"/>
        <w:rPr>
          <w:rFonts w:ascii="Arial" w:cs="Arial" w:hAnsi="Arial" w:eastAsia="Arial"/>
          <w:b w:val="1"/>
          <w:bCs w:val="1"/>
          <w:i w:val="1"/>
          <w:iCs w:val="1"/>
          <w:color w:val="001480"/>
          <w:sz w:val="44"/>
          <w:szCs w:val="44"/>
          <w:rtl w:val="0"/>
        </w:rPr>
      </w:pPr>
      <w:r>
        <w:rPr>
          <w:rFonts w:ascii="Arial" w:hAnsi="Arial"/>
          <w:b w:val="1"/>
          <w:bCs w:val="1"/>
          <w:i w:val="0"/>
          <w:iCs w:val="0"/>
          <w:color w:val="002e73"/>
          <w:sz w:val="44"/>
          <w:szCs w:val="44"/>
          <w:rtl w:val="0"/>
        </w:rPr>
        <w:t>AF</w:t>
      </w:r>
      <w:r>
        <w:rPr>
          <w:rFonts w:ascii="Arial" w:hAnsi="Arial"/>
          <w:b w:val="1"/>
          <w:bCs w:val="1"/>
          <w:i w:val="0"/>
          <w:iCs w:val="0"/>
          <w:color w:val="fe2600"/>
          <w:sz w:val="72"/>
          <w:szCs w:val="72"/>
          <w:rtl w:val="0"/>
        </w:rPr>
        <w:t>S</w:t>
      </w:r>
      <w:r>
        <w:rPr>
          <w:rFonts w:ascii="Arial" w:hAnsi="Arial"/>
          <w:b w:val="1"/>
          <w:bCs w:val="1"/>
          <w:i w:val="0"/>
          <w:iCs w:val="0"/>
          <w:color w:val="fe2600"/>
          <w:sz w:val="44"/>
          <w:szCs w:val="44"/>
          <w:rtl w:val="0"/>
        </w:rPr>
        <w:t xml:space="preserve">T </w:t>
      </w:r>
      <w:r>
        <w:rPr>
          <w:rFonts w:ascii="Arial" w:hAnsi="Arial"/>
          <w:b w:val="1"/>
          <w:bCs w:val="1"/>
          <w:i w:val="1"/>
          <w:iCs w:val="1"/>
          <w:color w:val="004c7f"/>
          <w:sz w:val="44"/>
          <w:szCs w:val="44"/>
          <w:rtl w:val="0"/>
        </w:rPr>
        <w:t>L</w:t>
      </w:r>
      <w:r>
        <w:rPr>
          <w:rFonts w:ascii="Arial" w:hAnsi="Arial"/>
          <w:b w:val="1"/>
          <w:bCs w:val="1"/>
          <w:i w:val="1"/>
          <w:iCs w:val="1"/>
          <w:color w:val="001480"/>
          <w:sz w:val="44"/>
          <w:szCs w:val="44"/>
          <w:rtl w:val="0"/>
          <w:lang w:val="fr-FR"/>
        </w:rPr>
        <w:t>es Seniors du Tourisme</w:t>
      </w:r>
    </w:p>
    <w:p>
      <w:pPr>
        <w:pStyle w:val="Par défaut"/>
        <w:bidi w:val="0"/>
        <w:ind w:left="0" w:right="0" w:firstLine="0"/>
        <w:jc w:val="center"/>
        <w:rPr>
          <w:rFonts w:ascii="Arial" w:cs="Arial" w:hAnsi="Arial" w:eastAsia="Arial"/>
          <w:b w:val="1"/>
          <w:bCs w:val="1"/>
          <w:i w:val="1"/>
          <w:iCs w:val="1"/>
          <w:color w:val="002e73"/>
          <w:rtl w:val="0"/>
        </w:rPr>
      </w:pPr>
      <w:r>
        <w:rPr>
          <w:rFonts w:ascii="Arial" w:hAnsi="Arial"/>
          <w:b w:val="1"/>
          <w:bCs w:val="1"/>
          <w:i w:val="1"/>
          <w:iCs w:val="1"/>
          <w:color w:val="002e73"/>
          <w:rtl w:val="0"/>
          <w:lang w:val="fr-FR"/>
        </w:rPr>
        <w:t>Association Fran</w:t>
      </w:r>
      <w:r>
        <w:rPr>
          <w:rFonts w:ascii="Arial" w:hAnsi="Arial" w:hint="default"/>
          <w:b w:val="1"/>
          <w:bCs w:val="1"/>
          <w:i w:val="1"/>
          <w:iCs w:val="1"/>
          <w:color w:val="002e73"/>
          <w:rtl w:val="0"/>
          <w:lang w:val="pt-PT"/>
        </w:rPr>
        <w:t>ç</w:t>
      </w:r>
      <w:r>
        <w:rPr>
          <w:rFonts w:ascii="Arial" w:hAnsi="Arial"/>
          <w:b w:val="1"/>
          <w:bCs w:val="1"/>
          <w:i w:val="1"/>
          <w:iCs w:val="1"/>
          <w:color w:val="002e73"/>
          <w:rtl w:val="0"/>
          <w:lang w:val="fr-FR"/>
        </w:rPr>
        <w:t>aise des Seniors du Tourisme</w:t>
      </w:r>
    </w:p>
    <w:p>
      <w:pPr>
        <w:pStyle w:val="Par défaut"/>
        <w:bidi w:val="0"/>
        <w:ind w:left="0" w:right="0" w:firstLine="0"/>
        <w:jc w:val="center"/>
        <w:rPr>
          <w:rFonts w:ascii="Arial" w:cs="Arial" w:hAnsi="Arial" w:eastAsia="Arial"/>
          <w:b w:val="1"/>
          <w:bCs w:val="1"/>
          <w:i w:val="1"/>
          <w:iCs w:val="1"/>
          <w:color w:val="002e73"/>
          <w:rtl w:val="0"/>
        </w:rPr>
      </w:pPr>
    </w:p>
    <w:p>
      <w:pPr>
        <w:pStyle w:val="Par défaut"/>
        <w:bidi w:val="0"/>
        <w:ind w:left="0" w:right="0" w:firstLine="0"/>
        <w:jc w:val="center"/>
        <w:rPr>
          <w:rFonts w:ascii="Calibri" w:cs="Calibri" w:hAnsi="Calibri" w:eastAsia="Calibri"/>
          <w:b w:val="1"/>
          <w:bCs w:val="1"/>
          <w:i w:val="1"/>
          <w:iCs w:val="1"/>
          <w:sz w:val="32"/>
          <w:szCs w:val="32"/>
          <w:rtl w:val="0"/>
        </w:rPr>
      </w:pPr>
      <w:r>
        <w:rPr>
          <w:rFonts w:ascii="Calibri" w:hAnsi="Calibri"/>
          <w:b w:val="1"/>
          <w:bCs w:val="1"/>
          <w:i w:val="1"/>
          <w:iCs w:val="1"/>
          <w:sz w:val="32"/>
          <w:szCs w:val="32"/>
          <w:rtl w:val="0"/>
          <w:lang w:val="fr-FR"/>
        </w:rPr>
        <w:t>Les raisons sont nombreuses de rejoindre notre Association</w:t>
      </w:r>
    </w:p>
    <w:p>
      <w:pPr>
        <w:pStyle w:val="Par défaut"/>
        <w:bidi w:val="0"/>
        <w:ind w:left="0" w:right="0" w:firstLine="0"/>
        <w:jc w:val="center"/>
        <w:rPr>
          <w:rFonts w:ascii="Times New Roman" w:cs="Times New Roman" w:hAnsi="Times New Roman" w:eastAsia="Times New Roman"/>
          <w:i w:val="1"/>
          <w:iCs w:val="1"/>
          <w:sz w:val="32"/>
          <w:szCs w:val="32"/>
          <w:rtl w:val="0"/>
        </w:rPr>
      </w:pPr>
    </w:p>
    <w:p>
      <w:pPr>
        <w:pStyle w:val="Par défaut"/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  <w:color w:val="040404"/>
          <w:sz w:val="24"/>
          <w:szCs w:val="24"/>
          <w:rtl w:val="0"/>
        </w:rPr>
      </w:pPr>
      <w:r>
        <w:rPr>
          <w:rFonts w:ascii="Times New Roman" w:hAnsi="Times New Roman" w:hint="default"/>
          <w:b w:val="1"/>
          <w:bCs w:val="1"/>
          <w:i w:val="0"/>
          <w:iCs w:val="0"/>
          <w:color w:val="040404"/>
          <w:sz w:val="24"/>
          <w:szCs w:val="24"/>
          <w:rtl w:val="0"/>
        </w:rPr>
        <w:t>« </w:t>
      </w:r>
      <w:r>
        <w:rPr>
          <w:rFonts w:ascii="Times New Roman" w:hAnsi="Times New Roman"/>
          <w:b w:val="1"/>
          <w:bCs w:val="1"/>
          <w:i w:val="1"/>
          <w:iCs w:val="1"/>
          <w:color w:val="040404"/>
          <w:sz w:val="24"/>
          <w:szCs w:val="24"/>
          <w:rtl w:val="0"/>
          <w:lang w:val="fr-FR"/>
        </w:rPr>
        <w:t>Le voyage est la seule chose que l</w:t>
      </w:r>
      <w:r>
        <w:rPr>
          <w:rFonts w:ascii="Times New Roman" w:hAnsi="Times New Roman" w:hint="default"/>
          <w:b w:val="1"/>
          <w:bCs w:val="1"/>
          <w:i w:val="1"/>
          <w:iCs w:val="1"/>
          <w:color w:val="040404"/>
          <w:sz w:val="24"/>
          <w:szCs w:val="24"/>
          <w:rtl w:val="0"/>
        </w:rPr>
        <w:t>’</w:t>
      </w:r>
      <w:r>
        <w:rPr>
          <w:rFonts w:ascii="Times New Roman" w:hAnsi="Times New Roman"/>
          <w:b w:val="1"/>
          <w:bCs w:val="1"/>
          <w:i w:val="1"/>
          <w:iCs w:val="1"/>
          <w:color w:val="040404"/>
          <w:sz w:val="24"/>
          <w:szCs w:val="24"/>
          <w:rtl w:val="0"/>
          <w:lang w:val="nl-NL"/>
        </w:rPr>
        <w:t>on ach</w:t>
      </w:r>
      <w:r>
        <w:rPr>
          <w:rFonts w:ascii="Times New Roman" w:hAnsi="Times New Roman" w:hint="default"/>
          <w:b w:val="1"/>
          <w:bCs w:val="1"/>
          <w:i w:val="1"/>
          <w:iCs w:val="1"/>
          <w:color w:val="040404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b w:val="1"/>
          <w:bCs w:val="1"/>
          <w:i w:val="1"/>
          <w:iCs w:val="1"/>
          <w:color w:val="040404"/>
          <w:sz w:val="24"/>
          <w:szCs w:val="24"/>
          <w:rtl w:val="0"/>
          <w:lang w:val="fr-FR"/>
        </w:rPr>
        <w:t>te et qui nous rend plus riche</w:t>
      </w:r>
      <w:r>
        <w:rPr>
          <w:rFonts w:ascii="Times New Roman" w:hAnsi="Times New Roman" w:hint="default"/>
          <w:b w:val="1"/>
          <w:bCs w:val="1"/>
          <w:i w:val="1"/>
          <w:iCs w:val="1"/>
          <w:color w:val="040404"/>
          <w:sz w:val="24"/>
          <w:szCs w:val="24"/>
          <w:rtl w:val="0"/>
        </w:rPr>
        <w:t> »</w:t>
      </w:r>
    </w:p>
    <w:p>
      <w:pPr>
        <w:pStyle w:val="Par défaut"/>
        <w:bidi w:val="0"/>
        <w:ind w:left="0" w:right="0" w:firstLine="0"/>
        <w:jc w:val="center"/>
        <w:rPr>
          <w:rFonts w:ascii="Times New Roman" w:cs="Times New Roman" w:hAnsi="Times New Roman" w:eastAsia="Times New Roman"/>
          <w:color w:val="040404"/>
          <w:sz w:val="24"/>
          <w:szCs w:val="24"/>
          <w:rtl w:val="0"/>
        </w:rPr>
      </w:pPr>
    </w:p>
    <w:p>
      <w:pPr>
        <w:pStyle w:val="Par défaut"/>
        <w:bidi w:val="0"/>
        <w:ind w:left="0" w:right="0" w:firstLine="0"/>
        <w:jc w:val="center"/>
        <w:rPr>
          <w:rFonts w:ascii="Times New Roman" w:cs="Times New Roman" w:hAnsi="Times New Roman" w:eastAsia="Times New Roman"/>
          <w:rtl w:val="0"/>
        </w:rPr>
      </w:pPr>
      <w:r>
        <w:rPr>
          <w:rFonts w:ascii="Calibri" w:hAnsi="Calibri"/>
          <w:rtl w:val="0"/>
          <w:lang w:val="fr-FR"/>
        </w:rPr>
        <w:t xml:space="preserve">En 2008, </w:t>
      </w:r>
      <w:r>
        <w:rPr>
          <w:rFonts w:ascii="Calibri" w:hAnsi="Calibri" w:hint="default"/>
          <w:rtl w:val="0"/>
          <w:lang w:val="fr-FR"/>
        </w:rPr>
        <w:t xml:space="preserve">à </w:t>
      </w:r>
      <w:r>
        <w:rPr>
          <w:rFonts w:ascii="Calibri" w:hAnsi="Calibri"/>
          <w:rtl w:val="0"/>
        </w:rPr>
        <w:t>l</w:t>
      </w:r>
      <w:r>
        <w:rPr>
          <w:rFonts w:ascii="Calibri" w:hAnsi="Calibri" w:hint="default"/>
          <w:rtl w:val="0"/>
        </w:rPr>
        <w:t>’</w:t>
      </w:r>
      <w:r>
        <w:rPr>
          <w:rFonts w:ascii="Calibri" w:hAnsi="Calibri"/>
          <w:rtl w:val="0"/>
          <w:lang w:val="fr-FR"/>
        </w:rPr>
        <w:t>initiative et sur une id</w:t>
      </w:r>
      <w:r>
        <w:rPr>
          <w:rFonts w:ascii="Calibri" w:hAnsi="Calibri" w:hint="default"/>
          <w:rtl w:val="0"/>
          <w:lang w:val="fr-FR"/>
        </w:rPr>
        <w:t>é</w:t>
      </w:r>
      <w:r>
        <w:rPr>
          <w:rFonts w:ascii="Calibri" w:hAnsi="Calibri"/>
          <w:rtl w:val="0"/>
          <w:lang w:val="de-DE"/>
        </w:rPr>
        <w:t>e de Michel MESSAGER (ancien secr</w:t>
      </w:r>
      <w:r>
        <w:rPr>
          <w:rFonts w:ascii="Calibri" w:hAnsi="Calibri" w:hint="default"/>
          <w:rtl w:val="0"/>
          <w:lang w:val="fr-FR"/>
        </w:rPr>
        <w:t>é</w:t>
      </w:r>
      <w:r>
        <w:rPr>
          <w:rFonts w:ascii="Calibri" w:hAnsi="Calibri"/>
          <w:rtl w:val="0"/>
          <w:lang w:val="fr-FR"/>
        </w:rPr>
        <w:t>taire g</w:t>
      </w:r>
      <w:r>
        <w:rPr>
          <w:rFonts w:ascii="Calibri" w:hAnsi="Calibri" w:hint="default"/>
          <w:rtl w:val="0"/>
          <w:lang w:val="fr-FR"/>
        </w:rPr>
        <w:t>é</w:t>
      </w:r>
      <w:r>
        <w:rPr>
          <w:rFonts w:ascii="Calibri" w:hAnsi="Calibri"/>
          <w:rtl w:val="0"/>
        </w:rPr>
        <w:t>n</w:t>
      </w:r>
      <w:r>
        <w:rPr>
          <w:rFonts w:ascii="Calibri" w:hAnsi="Calibri" w:hint="default"/>
          <w:rtl w:val="0"/>
          <w:lang w:val="fr-FR"/>
        </w:rPr>
        <w:t>é</w:t>
      </w:r>
      <w:r>
        <w:rPr>
          <w:rFonts w:ascii="Calibri" w:hAnsi="Calibri"/>
          <w:rtl w:val="0"/>
          <w:lang w:val="es-ES_tradnl"/>
        </w:rPr>
        <w:t>ral de l</w:t>
      </w:r>
      <w:r>
        <w:rPr>
          <w:rFonts w:ascii="Calibri" w:hAnsi="Calibri" w:hint="default"/>
          <w:rtl w:val="0"/>
        </w:rPr>
        <w:t>’</w:t>
      </w:r>
      <w:r>
        <w:rPr>
          <w:rFonts w:ascii="Calibri" w:hAnsi="Calibri"/>
          <w:rtl w:val="0"/>
          <w:lang w:val="fr-FR"/>
        </w:rPr>
        <w:t>APST et aujourd</w:t>
      </w:r>
      <w:r>
        <w:rPr>
          <w:rFonts w:ascii="Calibri" w:hAnsi="Calibri" w:hint="default"/>
          <w:rtl w:val="0"/>
        </w:rPr>
        <w:t>’</w:t>
      </w:r>
      <w:r>
        <w:rPr>
          <w:rFonts w:ascii="Calibri" w:hAnsi="Calibri"/>
          <w:rtl w:val="0"/>
          <w:lang w:val="fr-FR"/>
        </w:rPr>
        <w:t>hui Pr</w:t>
      </w:r>
      <w:r>
        <w:rPr>
          <w:rFonts w:ascii="Calibri" w:hAnsi="Calibri" w:hint="default"/>
          <w:rtl w:val="0"/>
          <w:lang w:val="fr-FR"/>
        </w:rPr>
        <w:t>é</w:t>
      </w:r>
      <w:r>
        <w:rPr>
          <w:rFonts w:ascii="Calibri" w:hAnsi="Calibri"/>
          <w:rtl w:val="0"/>
          <w:lang w:val="fr-FR"/>
        </w:rPr>
        <w:t>sident d</w:t>
      </w:r>
      <w:r>
        <w:rPr>
          <w:rFonts w:ascii="Calibri" w:hAnsi="Calibri" w:hint="default"/>
          <w:rtl w:val="0"/>
        </w:rPr>
        <w:t>’</w:t>
      </w:r>
      <w:r>
        <w:rPr>
          <w:rFonts w:ascii="Calibri" w:hAnsi="Calibri"/>
          <w:rtl w:val="0"/>
          <w:lang w:val="fr-FR"/>
        </w:rPr>
        <w:t>Honneur de l</w:t>
      </w:r>
      <w:r>
        <w:rPr>
          <w:rFonts w:ascii="Calibri" w:hAnsi="Calibri" w:hint="default"/>
          <w:rtl w:val="0"/>
        </w:rPr>
        <w:t>’</w:t>
      </w:r>
      <w:r>
        <w:rPr>
          <w:rFonts w:ascii="Calibri" w:hAnsi="Calibri"/>
          <w:rtl w:val="0"/>
          <w:lang w:val="fr-FR"/>
        </w:rPr>
        <w:t>Association), plusieurs professionnels du tourisme, en retraite ou en activit</w:t>
      </w:r>
      <w:r>
        <w:rPr>
          <w:rFonts w:ascii="Calibri" w:hAnsi="Calibri" w:hint="default"/>
          <w:rtl w:val="0"/>
          <w:lang w:val="fr-FR"/>
        </w:rPr>
        <w:t>é</w:t>
      </w:r>
      <w:r>
        <w:rPr>
          <w:rFonts w:ascii="Calibri" w:hAnsi="Calibri"/>
          <w:rtl w:val="0"/>
          <w:lang w:val="fr-FR"/>
        </w:rPr>
        <w:t>, se sont r</w:t>
      </w:r>
      <w:r>
        <w:rPr>
          <w:rFonts w:ascii="Calibri" w:hAnsi="Calibri" w:hint="default"/>
          <w:rtl w:val="0"/>
          <w:lang w:val="fr-FR"/>
        </w:rPr>
        <w:t>é</w:t>
      </w:r>
      <w:r>
        <w:rPr>
          <w:rFonts w:ascii="Calibri" w:hAnsi="Calibri"/>
          <w:rtl w:val="0"/>
          <w:lang w:val="fr-FR"/>
        </w:rPr>
        <w:t>unis pour cr</w:t>
      </w:r>
      <w:r>
        <w:rPr>
          <w:rFonts w:ascii="Calibri" w:hAnsi="Calibri" w:hint="default"/>
          <w:rtl w:val="0"/>
          <w:lang w:val="fr-FR"/>
        </w:rPr>
        <w:t>é</w:t>
      </w:r>
      <w:r>
        <w:rPr>
          <w:rFonts w:ascii="Calibri" w:hAnsi="Calibri"/>
          <w:rtl w:val="0"/>
          <w:lang w:val="fr-FR"/>
        </w:rPr>
        <w:t>er une association qui compte aujourd</w:t>
      </w:r>
      <w:r>
        <w:rPr>
          <w:rFonts w:ascii="Calibri" w:hAnsi="Calibri" w:hint="default"/>
          <w:rtl w:val="0"/>
        </w:rPr>
        <w:t>’</w:t>
      </w:r>
      <w:r>
        <w:rPr>
          <w:rFonts w:ascii="Calibri" w:hAnsi="Calibri"/>
          <w:rtl w:val="0"/>
          <w:lang w:val="fr-FR"/>
        </w:rPr>
        <w:t>hui presque 1000 adh</w:t>
      </w:r>
      <w:r>
        <w:rPr>
          <w:rFonts w:ascii="Calibri" w:hAnsi="Calibri" w:hint="default"/>
          <w:rtl w:val="0"/>
          <w:lang w:val="fr-FR"/>
        </w:rPr>
        <w:t>é</w:t>
      </w:r>
      <w:r>
        <w:rPr>
          <w:rFonts w:ascii="Calibri" w:hAnsi="Calibri"/>
          <w:rtl w:val="0"/>
          <w:lang w:val="fr-FR"/>
        </w:rPr>
        <w:t>rents passionn</w:t>
      </w:r>
      <w:r>
        <w:rPr>
          <w:rFonts w:ascii="Calibri" w:hAnsi="Calibri" w:hint="default"/>
          <w:rtl w:val="0"/>
          <w:lang w:val="fr-FR"/>
        </w:rPr>
        <w:t>é</w:t>
      </w:r>
      <w:r>
        <w:rPr>
          <w:rFonts w:ascii="Calibri" w:hAnsi="Calibri"/>
          <w:rtl w:val="0"/>
          <w:lang w:val="fr-FR"/>
        </w:rPr>
        <w:t>s et engag</w:t>
      </w:r>
      <w:r>
        <w:rPr>
          <w:rFonts w:ascii="Calibri" w:hAnsi="Calibri" w:hint="default"/>
          <w:rtl w:val="0"/>
          <w:lang w:val="fr-FR"/>
        </w:rPr>
        <w:t>é</w:t>
      </w:r>
      <w:r>
        <w:rPr>
          <w:rFonts w:ascii="Calibri" w:hAnsi="Calibri"/>
          <w:rtl w:val="0"/>
          <w:lang w:val="pt-PT"/>
        </w:rPr>
        <w:t>s.</w:t>
      </w:r>
    </w:p>
    <w:p>
      <w:pPr>
        <w:pStyle w:val="Par défaut"/>
        <w:bidi w:val="0"/>
        <w:ind w:left="0" w:right="0" w:firstLine="0"/>
        <w:jc w:val="center"/>
        <w:rPr>
          <w:rFonts w:ascii="Times New Roman" w:cs="Times New Roman" w:hAnsi="Times New Roman" w:eastAsia="Times New Roman"/>
          <w:color w:val="040404"/>
          <w:rtl w:val="0"/>
        </w:rPr>
      </w:pPr>
    </w:p>
    <w:p>
      <w:pPr>
        <w:pStyle w:val="Par défaut"/>
        <w:bidi w:val="0"/>
        <w:ind w:left="0" w:right="0" w:firstLine="0"/>
        <w:jc w:val="center"/>
        <w:rPr>
          <w:rFonts w:ascii="Times New Roman" w:cs="Times New Roman" w:hAnsi="Times New Roman" w:eastAsia="Times New Roman"/>
          <w:color w:val="040404"/>
          <w:rtl w:val="0"/>
        </w:rPr>
      </w:pPr>
      <w:r>
        <w:rPr>
          <w:rFonts w:ascii="Times New Roman" w:hAnsi="Times New Roman"/>
          <w:color w:val="040404"/>
          <w:rtl w:val="0"/>
          <w:lang w:val="fr-FR"/>
        </w:rPr>
        <w:t>Au menu : convivialit</w:t>
      </w:r>
      <w:r>
        <w:rPr>
          <w:rFonts w:ascii="Times New Roman" w:hAnsi="Times New Roman" w:hint="default"/>
          <w:color w:val="040404"/>
          <w:rtl w:val="0"/>
          <w:lang w:val="fr-FR"/>
        </w:rPr>
        <w:t>é</w:t>
      </w:r>
      <w:r>
        <w:rPr>
          <w:rFonts w:ascii="Times New Roman" w:hAnsi="Times New Roman"/>
          <w:color w:val="040404"/>
          <w:rtl w:val="0"/>
          <w:lang w:val="fr-FR"/>
        </w:rPr>
        <w:t>, partage, rencontres, sorties, voyages, mais aussi :</w:t>
      </w:r>
    </w:p>
    <w:p>
      <w:pPr>
        <w:pStyle w:val="Par défaut"/>
        <w:bidi w:val="0"/>
        <w:ind w:left="0" w:right="0" w:firstLine="0"/>
        <w:jc w:val="center"/>
        <w:rPr>
          <w:rFonts w:ascii="Times New Roman" w:cs="Times New Roman" w:hAnsi="Times New Roman" w:eastAsia="Times New Roman"/>
          <w:color w:val="040404"/>
          <w:rtl w:val="0"/>
        </w:rPr>
      </w:pPr>
      <w:r>
        <w:rPr>
          <w:rFonts w:ascii="Times New Roman" w:hAnsi="Times New Roman"/>
          <w:color w:val="040404"/>
          <w:rtl w:val="0"/>
          <w:lang w:val="fr-FR"/>
        </w:rPr>
        <w:t xml:space="preserve">Actions de formation, tutorats en faveur des jeunes entrepreneurs, actions solidaires etc. </w:t>
      </w:r>
    </w:p>
    <w:p>
      <w:pPr>
        <w:pStyle w:val="Par défaut"/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0"/>
          <w:bCs w:val="0"/>
          <w:color w:val="040404"/>
          <w:rtl w:val="0"/>
        </w:rPr>
      </w:pPr>
      <w:r>
        <w:rPr>
          <w:rFonts w:ascii="Times New Roman" w:hAnsi="Times New Roman"/>
          <w:b w:val="1"/>
          <w:bCs w:val="1"/>
          <w:color w:val="040404"/>
          <w:rtl w:val="0"/>
          <w:lang w:val="fr-FR"/>
        </w:rPr>
        <w:t>Autant de bonnes raisons de nous rejoindre !</w:t>
      </w:r>
    </w:p>
    <w:p>
      <w:pPr>
        <w:pStyle w:val="Par défaut"/>
        <w:bidi w:val="0"/>
        <w:ind w:left="0" w:right="0" w:firstLine="0"/>
        <w:jc w:val="center"/>
        <w:rPr>
          <w:rFonts w:ascii="Times New Roman" w:cs="Times New Roman" w:hAnsi="Times New Roman" w:eastAsia="Times New Roman"/>
          <w:color w:val="040404"/>
          <w:rtl w:val="0"/>
        </w:rPr>
      </w:pPr>
    </w:p>
    <w:p>
      <w:pPr>
        <w:pStyle w:val="Par défaut"/>
        <w:bidi w:val="0"/>
        <w:ind w:left="0" w:right="0" w:firstLine="0"/>
        <w:jc w:val="center"/>
        <w:rPr>
          <w:rFonts w:ascii="Times New Roman" w:cs="Times New Roman" w:hAnsi="Times New Roman" w:eastAsia="Times New Roman"/>
          <w:color w:val="040404"/>
          <w:rtl w:val="0"/>
        </w:rPr>
      </w:pPr>
      <w:r>
        <w:rPr>
          <w:rFonts w:ascii="Times New Roman" w:hAnsi="Times New Roman"/>
          <w:color w:val="040404"/>
          <w:rtl w:val="0"/>
        </w:rPr>
        <w:t>D</w:t>
      </w:r>
      <w:r>
        <w:rPr>
          <w:rFonts w:ascii="Times New Roman" w:hAnsi="Times New Roman" w:hint="default"/>
          <w:color w:val="040404"/>
          <w:rtl w:val="0"/>
          <w:lang w:val="fr-FR"/>
        </w:rPr>
        <w:t>é</w:t>
      </w:r>
      <w:r>
        <w:rPr>
          <w:rFonts w:ascii="Times New Roman" w:hAnsi="Times New Roman"/>
          <w:color w:val="040404"/>
          <w:rtl w:val="0"/>
          <w:lang w:val="fr-FR"/>
        </w:rPr>
        <w:t>couvrir, faire de belles rencontres, gagner en exp</w:t>
      </w:r>
      <w:r>
        <w:rPr>
          <w:rFonts w:ascii="Times New Roman" w:hAnsi="Times New Roman" w:hint="default"/>
          <w:color w:val="040404"/>
          <w:rtl w:val="0"/>
          <w:lang w:val="fr-FR"/>
        </w:rPr>
        <w:t>é</w:t>
      </w:r>
      <w:r>
        <w:rPr>
          <w:rFonts w:ascii="Times New Roman" w:hAnsi="Times New Roman"/>
          <w:color w:val="040404"/>
          <w:rtl w:val="0"/>
          <w:lang w:val="en-US"/>
        </w:rPr>
        <w:t>rience</w:t>
      </w:r>
      <w:r>
        <w:rPr>
          <w:rFonts w:ascii="Times New Roman" w:hAnsi="Times New Roman" w:hint="default"/>
          <w:color w:val="040404"/>
          <w:rtl w:val="0"/>
        </w:rPr>
        <w:t xml:space="preserve">… </w:t>
      </w:r>
      <w:r>
        <w:rPr>
          <w:rFonts w:ascii="Times New Roman" w:hAnsi="Times New Roman"/>
          <w:color w:val="040404"/>
          <w:rtl w:val="0"/>
        </w:rPr>
        <w:t>L</w:t>
      </w:r>
      <w:r>
        <w:rPr>
          <w:rFonts w:ascii="Times New Roman" w:hAnsi="Times New Roman" w:hint="default"/>
          <w:color w:val="040404"/>
          <w:rtl w:val="0"/>
        </w:rPr>
        <w:t>’</w:t>
      </w:r>
      <w:r>
        <w:rPr>
          <w:rFonts w:ascii="Times New Roman" w:hAnsi="Times New Roman"/>
          <w:color w:val="040404"/>
          <w:rtl w:val="0"/>
          <w:lang w:val="fr-FR"/>
        </w:rPr>
        <w:t>AFST a assur</w:t>
      </w:r>
      <w:r>
        <w:rPr>
          <w:rFonts w:ascii="Times New Roman" w:hAnsi="Times New Roman" w:hint="default"/>
          <w:color w:val="040404"/>
          <w:rtl w:val="0"/>
          <w:lang w:val="fr-FR"/>
        </w:rPr>
        <w:t>é</w:t>
      </w:r>
      <w:r>
        <w:rPr>
          <w:rFonts w:ascii="Times New Roman" w:hAnsi="Times New Roman"/>
          <w:color w:val="040404"/>
          <w:rtl w:val="0"/>
          <w:lang w:val="fr-FR"/>
        </w:rPr>
        <w:t>ment tout pour vous convaincre d</w:t>
      </w:r>
      <w:r>
        <w:rPr>
          <w:rFonts w:ascii="Times New Roman" w:hAnsi="Times New Roman" w:hint="default"/>
          <w:color w:val="040404"/>
          <w:rtl w:val="0"/>
        </w:rPr>
        <w:t>’</w:t>
      </w:r>
      <w:r>
        <w:rPr>
          <w:rFonts w:ascii="Times New Roman" w:hAnsi="Times New Roman"/>
          <w:color w:val="040404"/>
          <w:rtl w:val="0"/>
          <w:lang w:val="fr-FR"/>
        </w:rPr>
        <w:t xml:space="preserve">apporter votre pierre </w:t>
      </w:r>
      <w:r>
        <w:rPr>
          <w:rFonts w:ascii="Times New Roman" w:hAnsi="Times New Roman" w:hint="default"/>
          <w:color w:val="040404"/>
          <w:rtl w:val="0"/>
          <w:lang w:val="fr-FR"/>
        </w:rPr>
        <w:t xml:space="preserve">à </w:t>
      </w:r>
      <w:r>
        <w:rPr>
          <w:rFonts w:ascii="Times New Roman" w:hAnsi="Times New Roman"/>
          <w:color w:val="040404"/>
          <w:rtl w:val="0"/>
        </w:rPr>
        <w:t>l</w:t>
      </w:r>
      <w:r>
        <w:rPr>
          <w:rFonts w:ascii="Times New Roman" w:hAnsi="Times New Roman" w:hint="default"/>
          <w:color w:val="040404"/>
          <w:rtl w:val="0"/>
          <w:lang w:val="fr-FR"/>
        </w:rPr>
        <w:t>’é</w:t>
      </w:r>
      <w:r>
        <w:rPr>
          <w:rFonts w:ascii="Times New Roman" w:hAnsi="Times New Roman"/>
          <w:color w:val="040404"/>
          <w:rtl w:val="0"/>
          <w:lang w:val="fr-FR"/>
        </w:rPr>
        <w:t>difice. Vous n</w:t>
      </w:r>
      <w:r>
        <w:rPr>
          <w:rFonts w:ascii="Times New Roman" w:hAnsi="Times New Roman" w:hint="default"/>
          <w:color w:val="040404"/>
          <w:rtl w:val="0"/>
          <w:lang w:val="fr-FR"/>
        </w:rPr>
        <w:t>’ê</w:t>
      </w:r>
      <w:r>
        <w:rPr>
          <w:rFonts w:ascii="Times New Roman" w:hAnsi="Times New Roman"/>
          <w:color w:val="040404"/>
          <w:rtl w:val="0"/>
          <w:lang w:val="fr-FR"/>
        </w:rPr>
        <w:t>tes pas convaincu des avantages d</w:t>
      </w:r>
      <w:r>
        <w:rPr>
          <w:rFonts w:ascii="Times New Roman" w:hAnsi="Times New Roman" w:hint="default"/>
          <w:color w:val="040404"/>
          <w:rtl w:val="0"/>
        </w:rPr>
        <w:t>’</w:t>
      </w:r>
      <w:r>
        <w:rPr>
          <w:rFonts w:ascii="Times New Roman" w:hAnsi="Times New Roman"/>
          <w:color w:val="040404"/>
          <w:rtl w:val="0"/>
          <w:lang w:val="fr-FR"/>
        </w:rPr>
        <w:t>une telle d</w:t>
      </w:r>
      <w:r>
        <w:rPr>
          <w:rFonts w:ascii="Times New Roman" w:hAnsi="Times New Roman" w:hint="default"/>
          <w:color w:val="040404"/>
          <w:rtl w:val="0"/>
          <w:lang w:val="fr-FR"/>
        </w:rPr>
        <w:t>é</w:t>
      </w:r>
      <w:r>
        <w:rPr>
          <w:rFonts w:ascii="Times New Roman" w:hAnsi="Times New Roman"/>
          <w:color w:val="040404"/>
          <w:rtl w:val="0"/>
          <w:lang w:val="fr-FR"/>
        </w:rPr>
        <w:t>marche ? Vous h</w:t>
      </w:r>
      <w:r>
        <w:rPr>
          <w:rFonts w:ascii="Times New Roman" w:hAnsi="Times New Roman" w:hint="default"/>
          <w:color w:val="040404"/>
          <w:rtl w:val="0"/>
          <w:lang w:val="fr-FR"/>
        </w:rPr>
        <w:t>é</w:t>
      </w:r>
      <w:r>
        <w:rPr>
          <w:rFonts w:ascii="Times New Roman" w:hAnsi="Times New Roman"/>
          <w:color w:val="040404"/>
          <w:rtl w:val="0"/>
        </w:rPr>
        <w:t xml:space="preserve">sitez </w:t>
      </w:r>
      <w:r>
        <w:rPr>
          <w:rFonts w:ascii="Times New Roman" w:hAnsi="Times New Roman" w:hint="default"/>
          <w:color w:val="040404"/>
          <w:rtl w:val="0"/>
          <w:lang w:val="fr-FR"/>
        </w:rPr>
        <w:t xml:space="preserve">à </w:t>
      </w:r>
      <w:r>
        <w:rPr>
          <w:rFonts w:ascii="Times New Roman" w:hAnsi="Times New Roman"/>
          <w:color w:val="040404"/>
          <w:rtl w:val="0"/>
          <w:lang w:val="fr-FR"/>
        </w:rPr>
        <w:t>sauter le pas ?</w:t>
      </w:r>
    </w:p>
    <w:p>
      <w:pPr>
        <w:pStyle w:val="Par défaut"/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color w:val="040404"/>
          <w:rtl w:val="0"/>
        </w:rPr>
      </w:pPr>
      <w:r>
        <w:rPr>
          <w:rFonts w:ascii="Times New Roman" w:hAnsi="Times New Roman"/>
          <w:b w:val="1"/>
          <w:bCs w:val="1"/>
          <w:color w:val="040404"/>
          <w:rtl w:val="0"/>
          <w:lang w:val="fr-FR"/>
        </w:rPr>
        <w:t>Voici 5 bonnes raisons de rejoindre les Seniors du Tourisme.</w:t>
      </w:r>
    </w:p>
    <w:p>
      <w:pPr>
        <w:pStyle w:val="Par défaut"/>
        <w:bidi w:val="0"/>
        <w:ind w:left="0" w:right="0" w:firstLine="0"/>
        <w:jc w:val="center"/>
        <w:rPr>
          <w:rtl w:val="0"/>
        </w:rPr>
      </w:pPr>
      <w:r>
        <w:rPr>
          <w:rFonts w:ascii="Times New Roman" w:cs="Times New Roman" w:hAnsi="Times New Roman" w:eastAsia="Times New Roman"/>
          <w:color w:val="040404"/>
          <w:sz w:val="24"/>
          <w:szCs w:val="24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